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33C2C" w14:textId="77777777" w:rsidR="00CE64DD" w:rsidRDefault="00CE64DD" w:rsidP="00CE64DD">
      <w:pPr>
        <w:tabs>
          <w:tab w:val="left" w:pos="0"/>
        </w:tabs>
        <w:spacing w:after="0" w:line="276" w:lineRule="auto"/>
        <w:jc w:val="center"/>
        <w:rPr>
          <w:b/>
          <w:noProof/>
          <w:sz w:val="20"/>
          <w:szCs w:val="20"/>
        </w:rPr>
      </w:pPr>
      <w:bookmarkStart w:id="0" w:name="_Hlk60055992"/>
      <w:r>
        <w:rPr>
          <w:noProof/>
        </w:rPr>
        <mc:AlternateContent>
          <mc:Choice Requires="wps">
            <w:drawing>
              <wp:anchor distT="0" distB="0" distL="114300" distR="114300" simplePos="0" relativeHeight="251661312" behindDoc="0" locked="0" layoutInCell="1" allowOverlap="1" wp14:anchorId="0BC828C6" wp14:editId="18D0DDAB">
                <wp:simplePos x="0" y="0"/>
                <wp:positionH relativeFrom="margin">
                  <wp:align>right</wp:align>
                </wp:positionH>
                <wp:positionV relativeFrom="paragraph">
                  <wp:posOffset>-95250</wp:posOffset>
                </wp:positionV>
                <wp:extent cx="1492250" cy="269240"/>
                <wp:effectExtent l="0" t="0" r="1270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69240"/>
                        </a:xfrm>
                        <a:prstGeom prst="rect">
                          <a:avLst/>
                        </a:prstGeom>
                        <a:solidFill>
                          <a:srgbClr val="FFFFFF"/>
                        </a:solidFill>
                        <a:ln w="9525">
                          <a:solidFill>
                            <a:srgbClr val="000000"/>
                          </a:solidFill>
                          <a:miter lim="800000"/>
                          <a:headEnd/>
                          <a:tailEnd/>
                        </a:ln>
                      </wps:spPr>
                      <wps:txbx>
                        <w:txbxContent>
                          <w:p w14:paraId="3E834ABA" w14:textId="563DE09F" w:rsidR="00CE64DD" w:rsidRPr="00557CAE" w:rsidRDefault="00CE64DD" w:rsidP="00CE64DD">
                            <w:pPr>
                              <w:spacing w:after="0" w:line="240" w:lineRule="auto"/>
                              <w:jc w:val="center"/>
                              <w:rPr>
                                <w:noProof/>
                                <w:sz w:val="20"/>
                                <w:szCs w:val="20"/>
                              </w:rPr>
                            </w:pPr>
                            <w:r w:rsidRPr="00557CAE">
                              <w:rPr>
                                <w:noProof/>
                                <w:sz w:val="20"/>
                                <w:szCs w:val="20"/>
                              </w:rPr>
                              <w:t>P</w:t>
                            </w:r>
                            <w:r w:rsidRPr="00557CAE">
                              <w:rPr>
                                <w:sz w:val="20"/>
                                <w:szCs w:val="20"/>
                              </w:rPr>
                              <w:t>olicy No: 1(</w:t>
                            </w:r>
                            <w:r>
                              <w:rPr>
                                <w:sz w:val="20"/>
                                <w:szCs w:val="20"/>
                              </w:rPr>
                              <w:t>J</w:t>
                            </w:r>
                            <w:r w:rsidRPr="00557CAE">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828C6" id="_x0000_t202" coordsize="21600,21600" o:spt="202" path="m,l,21600r21600,l21600,xe">
                <v:stroke joinstyle="miter"/>
                <v:path gradientshapeok="t" o:connecttype="rect"/>
              </v:shapetype>
              <v:shape id="Text Box 5" o:spid="_x0000_s1026" type="#_x0000_t202" style="position:absolute;left:0;text-align:left;margin-left:66.3pt;margin-top:-7.5pt;width:117.5pt;height: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">
                <v:textbox>
                  <w:txbxContent>
                    <w:p w14:paraId="3E834ABA" w14:textId="563DE09F" w:rsidR="00CE64DD" w:rsidRPr="00557CAE" w:rsidRDefault="00CE64DD" w:rsidP="00CE64DD">
                      <w:pPr>
                        <w:spacing w:after="0" w:line="240" w:lineRule="auto"/>
                        <w:jc w:val="center"/>
                        <w:rPr>
                          <w:noProof/>
                          <w:sz w:val="20"/>
                          <w:szCs w:val="20"/>
                        </w:rPr>
                      </w:pPr>
                      <w:r w:rsidRPr="00557CAE">
                        <w:rPr>
                          <w:noProof/>
                          <w:sz w:val="20"/>
                          <w:szCs w:val="20"/>
                        </w:rPr>
                        <w:t>P</w:t>
                      </w:r>
                      <w:r w:rsidRPr="00557CAE">
                        <w:rPr>
                          <w:sz w:val="20"/>
                          <w:szCs w:val="20"/>
                        </w:rPr>
                        <w:t>olicy No: 1(</w:t>
                      </w:r>
                      <w:r>
                        <w:rPr>
                          <w:sz w:val="20"/>
                          <w:szCs w:val="20"/>
                        </w:rPr>
                        <w:t>J</w:t>
                      </w:r>
                      <w:r w:rsidRPr="00557CAE">
                        <w:rPr>
                          <w:sz w:val="20"/>
                          <w:szCs w:val="20"/>
                        </w:rPr>
                        <w:t>).1</w:t>
                      </w:r>
                    </w:p>
                  </w:txbxContent>
                </v:textbox>
                <w10:wrap anchorx="margin"/>
              </v:shape>
            </w:pict>
          </mc:Fallback>
        </mc:AlternateContent>
      </w:r>
    </w:p>
    <w:p w14:paraId="755F11A6" w14:textId="77777777" w:rsidR="00ED1102" w:rsidRPr="00ED1102" w:rsidRDefault="00ED1102" w:rsidP="00ED1102">
      <w:pPr>
        <w:spacing w:after="0"/>
        <w:rPr>
          <w:rFonts w:asciiTheme="minorHAnsi" w:hAnsiTheme="minorHAnsi" w:cstheme="minorHAnsi"/>
          <w:b/>
          <w:bCs/>
          <w:sz w:val="20"/>
          <w:szCs w:val="20"/>
        </w:rPr>
      </w:pPr>
      <w:r w:rsidRPr="00ED1102">
        <w:rPr>
          <w:rFonts w:asciiTheme="minorHAnsi" w:hAnsiTheme="minorHAnsi" w:cstheme="minorHAnsi"/>
          <w:noProof/>
          <w:sz w:val="20"/>
          <w:szCs w:val="20"/>
          <w:u w:color="000000"/>
        </w:rPr>
        <w:drawing>
          <wp:anchor distT="152400" distB="152400" distL="152400" distR="152400" simplePos="0" relativeHeight="251659264" behindDoc="0" locked="0" layoutInCell="1" allowOverlap="1" wp14:anchorId="163A6C1A" wp14:editId="5A51D957">
            <wp:simplePos x="0" y="0"/>
            <wp:positionH relativeFrom="margin">
              <wp:align>center</wp:align>
            </wp:positionH>
            <wp:positionV relativeFrom="paragraph">
              <wp:posOffset>0</wp:posOffset>
            </wp:positionV>
            <wp:extent cx="3876675" cy="1838325"/>
            <wp:effectExtent l="0" t="0" r="9525" b="9525"/>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11-01 at 14.02.26.png"/>
                    <pic:cNvPicPr>
                      <a:picLocks noChangeAspect="1"/>
                    </pic:cNvPicPr>
                  </pic:nvPicPr>
                  <pic:blipFill>
                    <a:blip r:embed="rId7"/>
                    <a:srcRect/>
                    <a:stretch>
                      <a:fillRect/>
                    </a:stretch>
                  </pic:blipFill>
                  <pic:spPr>
                    <a:xfrm>
                      <a:off x="0" y="0"/>
                      <a:ext cx="3876675" cy="1838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B350D35" w14:textId="77777777" w:rsidR="00ED1102" w:rsidRPr="00ED1102" w:rsidRDefault="00ED1102" w:rsidP="00ED1102">
      <w:pPr>
        <w:spacing w:after="0"/>
        <w:rPr>
          <w:rFonts w:asciiTheme="minorHAnsi" w:hAnsiTheme="minorHAnsi" w:cstheme="minorHAnsi"/>
          <w:b/>
          <w:bCs/>
          <w:sz w:val="20"/>
          <w:szCs w:val="20"/>
        </w:rPr>
      </w:pPr>
    </w:p>
    <w:p w14:paraId="1D48867E" w14:textId="77777777" w:rsidR="00ED1102" w:rsidRPr="00ED1102" w:rsidRDefault="00ED1102" w:rsidP="00ED1102">
      <w:pPr>
        <w:spacing w:after="0"/>
        <w:rPr>
          <w:rFonts w:asciiTheme="minorHAnsi" w:hAnsiTheme="minorHAnsi" w:cstheme="minorHAnsi"/>
          <w:b/>
          <w:bCs/>
          <w:sz w:val="20"/>
          <w:szCs w:val="20"/>
        </w:rPr>
      </w:pPr>
    </w:p>
    <w:p w14:paraId="025C5A42" w14:textId="77777777" w:rsidR="00ED1102" w:rsidRPr="00ED1102" w:rsidRDefault="00ED1102" w:rsidP="00ED1102">
      <w:pPr>
        <w:spacing w:after="0"/>
        <w:rPr>
          <w:rFonts w:asciiTheme="minorHAnsi" w:hAnsiTheme="minorHAnsi" w:cstheme="minorHAnsi"/>
          <w:b/>
          <w:bCs/>
          <w:sz w:val="20"/>
          <w:szCs w:val="20"/>
        </w:rPr>
      </w:pPr>
    </w:p>
    <w:p w14:paraId="2BFF3838" w14:textId="77777777" w:rsidR="00ED1102" w:rsidRPr="00ED1102" w:rsidRDefault="00ED1102" w:rsidP="00ED1102">
      <w:pPr>
        <w:spacing w:after="0"/>
        <w:rPr>
          <w:rFonts w:asciiTheme="minorHAnsi" w:hAnsiTheme="minorHAnsi" w:cstheme="minorHAnsi"/>
          <w:b/>
          <w:bCs/>
          <w:sz w:val="20"/>
          <w:szCs w:val="20"/>
        </w:rPr>
      </w:pPr>
    </w:p>
    <w:p w14:paraId="791C968E" w14:textId="77777777" w:rsidR="00ED1102" w:rsidRPr="00ED1102" w:rsidRDefault="00ED1102" w:rsidP="00ED1102">
      <w:pPr>
        <w:spacing w:after="0"/>
        <w:rPr>
          <w:rFonts w:asciiTheme="minorHAnsi" w:hAnsiTheme="minorHAnsi" w:cstheme="minorHAnsi"/>
          <w:b/>
          <w:bCs/>
          <w:sz w:val="20"/>
          <w:szCs w:val="20"/>
        </w:rPr>
      </w:pPr>
    </w:p>
    <w:p w14:paraId="58C8D11A" w14:textId="77777777" w:rsidR="00ED1102" w:rsidRPr="00ED1102" w:rsidRDefault="00ED1102" w:rsidP="00ED1102">
      <w:pPr>
        <w:spacing w:after="0"/>
        <w:rPr>
          <w:rFonts w:asciiTheme="minorHAnsi" w:hAnsiTheme="minorHAnsi" w:cstheme="minorHAnsi"/>
          <w:b/>
          <w:bCs/>
          <w:sz w:val="20"/>
          <w:szCs w:val="20"/>
        </w:rPr>
      </w:pPr>
    </w:p>
    <w:p w14:paraId="2B0AB4AE" w14:textId="77777777" w:rsidR="00ED1102" w:rsidRPr="00ED1102" w:rsidRDefault="00ED1102" w:rsidP="00ED1102">
      <w:pPr>
        <w:spacing w:after="0"/>
        <w:jc w:val="center"/>
        <w:rPr>
          <w:rFonts w:asciiTheme="minorHAnsi" w:hAnsiTheme="minorHAnsi" w:cstheme="minorHAnsi"/>
          <w:b/>
          <w:bCs/>
          <w:sz w:val="20"/>
          <w:szCs w:val="20"/>
        </w:rPr>
      </w:pPr>
    </w:p>
    <w:p w14:paraId="54C22FB5" w14:textId="77777777" w:rsidR="00ED1102" w:rsidRPr="00ED1102" w:rsidRDefault="00ED1102" w:rsidP="00ED1102">
      <w:pPr>
        <w:spacing w:after="0"/>
        <w:jc w:val="center"/>
        <w:rPr>
          <w:rFonts w:asciiTheme="minorHAnsi" w:hAnsiTheme="minorHAnsi" w:cstheme="minorHAnsi"/>
          <w:b/>
          <w:bCs/>
          <w:sz w:val="20"/>
          <w:szCs w:val="20"/>
        </w:rPr>
      </w:pPr>
    </w:p>
    <w:p w14:paraId="38AD0AF2" w14:textId="77777777" w:rsidR="00ED1102" w:rsidRPr="00ED1102" w:rsidRDefault="00ED1102" w:rsidP="00ED1102">
      <w:pPr>
        <w:spacing w:after="0"/>
        <w:jc w:val="center"/>
        <w:rPr>
          <w:rFonts w:asciiTheme="minorHAnsi" w:hAnsiTheme="minorHAnsi" w:cstheme="minorHAnsi"/>
          <w:b/>
          <w:bCs/>
          <w:sz w:val="20"/>
          <w:szCs w:val="20"/>
        </w:rPr>
      </w:pPr>
    </w:p>
    <w:p w14:paraId="71D9AEDC" w14:textId="77777777" w:rsidR="00ED1102" w:rsidRDefault="00ED1102" w:rsidP="00ED1102">
      <w:pPr>
        <w:spacing w:after="0"/>
        <w:jc w:val="center"/>
        <w:rPr>
          <w:rFonts w:asciiTheme="minorHAnsi" w:hAnsiTheme="minorHAnsi" w:cstheme="minorHAnsi"/>
          <w:b/>
          <w:bCs/>
          <w:sz w:val="20"/>
          <w:szCs w:val="20"/>
        </w:rPr>
      </w:pPr>
      <w:bookmarkStart w:id="1" w:name="_Hlk60056926"/>
    </w:p>
    <w:p w14:paraId="351D3F9A" w14:textId="77777777" w:rsidR="00ED1102" w:rsidRDefault="00ED1102" w:rsidP="00ED1102">
      <w:pPr>
        <w:spacing w:after="0"/>
        <w:jc w:val="center"/>
        <w:rPr>
          <w:rFonts w:asciiTheme="minorHAnsi" w:hAnsiTheme="minorHAnsi" w:cstheme="minorHAnsi"/>
          <w:b/>
          <w:bCs/>
          <w:sz w:val="20"/>
          <w:szCs w:val="20"/>
        </w:rPr>
      </w:pPr>
    </w:p>
    <w:p w14:paraId="6189B7BC" w14:textId="16094A73" w:rsidR="00ED1102" w:rsidRPr="00ED1102" w:rsidRDefault="003241C6" w:rsidP="00ED1102">
      <w:pPr>
        <w:spacing w:after="0"/>
        <w:jc w:val="center"/>
        <w:rPr>
          <w:rFonts w:asciiTheme="minorHAnsi" w:hAnsiTheme="minorHAnsi" w:cstheme="minorHAnsi"/>
          <w:sz w:val="28"/>
          <w:szCs w:val="28"/>
        </w:rPr>
      </w:pPr>
      <w:r>
        <w:rPr>
          <w:rFonts w:asciiTheme="minorHAnsi" w:hAnsiTheme="minorHAnsi" w:cstheme="minorHAnsi"/>
          <w:b/>
          <w:bCs/>
          <w:sz w:val="28"/>
          <w:szCs w:val="28"/>
        </w:rPr>
        <w:t xml:space="preserve">LIFE </w:t>
      </w:r>
      <w:r w:rsidR="00B37BF0">
        <w:rPr>
          <w:rFonts w:asciiTheme="minorHAnsi" w:hAnsiTheme="minorHAnsi" w:cstheme="minorHAnsi"/>
          <w:b/>
          <w:bCs/>
          <w:sz w:val="28"/>
          <w:szCs w:val="28"/>
        </w:rPr>
        <w:t xml:space="preserve">Wirral Sports School </w:t>
      </w:r>
    </w:p>
    <w:p w14:paraId="045FBA25" w14:textId="77777777" w:rsidR="00ED1102" w:rsidRPr="00B94751" w:rsidRDefault="00ED1102" w:rsidP="00ED1102">
      <w:pPr>
        <w:tabs>
          <w:tab w:val="left" w:pos="284"/>
        </w:tabs>
        <w:spacing w:after="0" w:line="276" w:lineRule="auto"/>
        <w:jc w:val="center"/>
        <w:rPr>
          <w:rFonts w:asciiTheme="minorHAnsi" w:hAnsiTheme="minorHAnsi" w:cstheme="minorHAnsi"/>
          <w:b/>
          <w:color w:val="auto"/>
          <w:sz w:val="28"/>
          <w:szCs w:val="28"/>
        </w:rPr>
      </w:pPr>
      <w:r w:rsidRPr="00B94751">
        <w:rPr>
          <w:rFonts w:asciiTheme="minorHAnsi" w:hAnsiTheme="minorHAnsi" w:cstheme="minorHAnsi"/>
          <w:b/>
          <w:color w:val="auto"/>
          <w:sz w:val="28"/>
          <w:szCs w:val="28"/>
        </w:rPr>
        <w:t>CHILDREN MISSING FROM EDUCATION</w:t>
      </w:r>
    </w:p>
    <w:p w14:paraId="5C1E561B" w14:textId="77777777" w:rsidR="00ED1102" w:rsidRPr="00B94751" w:rsidRDefault="00ED1102" w:rsidP="00ED1102">
      <w:pPr>
        <w:spacing w:after="0" w:line="276" w:lineRule="auto"/>
        <w:rPr>
          <w:rFonts w:asciiTheme="minorHAnsi" w:hAnsiTheme="minorHAnsi" w:cstheme="minorHAnsi"/>
          <w:noProof/>
          <w:sz w:val="20"/>
          <w:szCs w:val="20"/>
        </w:rPr>
      </w:pPr>
    </w:p>
    <w:p w14:paraId="12DA3CD4" w14:textId="64F81BE9" w:rsidR="00ED1102" w:rsidRPr="00ED1102" w:rsidRDefault="00ED1102" w:rsidP="00ED1102">
      <w:pPr>
        <w:spacing w:after="0" w:line="276" w:lineRule="auto"/>
        <w:jc w:val="center"/>
        <w:rPr>
          <w:rFonts w:asciiTheme="minorHAnsi" w:hAnsiTheme="minorHAnsi" w:cstheme="minorHAnsi"/>
          <w:i/>
          <w:iCs/>
          <w:sz w:val="20"/>
          <w:szCs w:val="20"/>
        </w:rPr>
      </w:pPr>
      <w:r w:rsidRPr="00B94751">
        <w:rPr>
          <w:rFonts w:asciiTheme="minorHAnsi" w:hAnsiTheme="minorHAnsi" w:cstheme="minorHAnsi"/>
          <w:i/>
          <w:iCs/>
          <w:sz w:val="20"/>
          <w:szCs w:val="20"/>
        </w:rPr>
        <w:t xml:space="preserve">This policy, which applies to the whole school, is publicly available on the school website and upon request a copy (which can be made available in large print or other accessible format if required) may be obtained from </w:t>
      </w:r>
      <w:r w:rsidR="002D110A">
        <w:rPr>
          <w:rFonts w:asciiTheme="minorHAnsi" w:hAnsiTheme="minorHAnsi" w:cstheme="minorHAnsi"/>
          <w:i/>
          <w:iCs/>
          <w:sz w:val="20"/>
          <w:szCs w:val="20"/>
        </w:rPr>
        <w:t>the</w:t>
      </w:r>
      <w:r w:rsidRPr="00B94751">
        <w:rPr>
          <w:rFonts w:asciiTheme="minorHAnsi" w:hAnsiTheme="minorHAnsi" w:cstheme="minorHAnsi"/>
          <w:i/>
          <w:iCs/>
          <w:sz w:val="20"/>
          <w:szCs w:val="20"/>
        </w:rPr>
        <w:t xml:space="preserve"> Designated Safeguarding Lead.</w:t>
      </w:r>
    </w:p>
    <w:p w14:paraId="595C3D86" w14:textId="77777777" w:rsidR="00ED1102" w:rsidRPr="00ED1102" w:rsidRDefault="00ED1102" w:rsidP="00ED1102">
      <w:pPr>
        <w:spacing w:after="0" w:line="276" w:lineRule="auto"/>
        <w:rPr>
          <w:rFonts w:asciiTheme="minorHAnsi" w:hAnsiTheme="minorHAnsi" w:cstheme="minorHAnsi"/>
          <w:b/>
          <w:bCs/>
          <w:sz w:val="20"/>
          <w:szCs w:val="20"/>
        </w:rPr>
      </w:pPr>
      <w:r w:rsidRPr="00ED1102">
        <w:rPr>
          <w:rFonts w:asciiTheme="minorHAnsi" w:hAnsiTheme="minorHAnsi" w:cstheme="minorHAnsi"/>
          <w:b/>
          <w:bCs/>
          <w:sz w:val="20"/>
          <w:szCs w:val="20"/>
        </w:rPr>
        <w:t>Document Details</w:t>
      </w:r>
    </w:p>
    <w:tbl>
      <w:tblPr>
        <w:tblStyle w:val="TableGrid"/>
        <w:tblW w:w="0" w:type="auto"/>
        <w:tblLook w:val="04A0" w:firstRow="1" w:lastRow="0" w:firstColumn="1" w:lastColumn="0" w:noHBand="0" w:noVBand="1"/>
      </w:tblPr>
      <w:tblGrid>
        <w:gridCol w:w="5097"/>
        <w:gridCol w:w="5097"/>
      </w:tblGrid>
      <w:tr w:rsidR="00ED1102" w:rsidRPr="00ED1102" w14:paraId="539DDF34" w14:textId="77777777" w:rsidTr="00E34758">
        <w:tc>
          <w:tcPr>
            <w:tcW w:w="5097" w:type="dxa"/>
          </w:tcPr>
          <w:p w14:paraId="42B11379" w14:textId="77777777" w:rsidR="00ED1102" w:rsidRPr="00ED1102" w:rsidRDefault="00ED1102" w:rsidP="00E34758">
            <w:pPr>
              <w:spacing w:line="276" w:lineRule="auto"/>
              <w:rPr>
                <w:rFonts w:asciiTheme="minorHAnsi" w:hAnsiTheme="minorHAnsi" w:cstheme="minorHAnsi"/>
              </w:rPr>
            </w:pPr>
            <w:r w:rsidRPr="00ED1102">
              <w:rPr>
                <w:rFonts w:asciiTheme="minorHAnsi" w:hAnsiTheme="minorHAnsi" w:cstheme="minorHAnsi"/>
              </w:rPr>
              <w:t>Information Sharing Category</w:t>
            </w:r>
          </w:p>
        </w:tc>
        <w:tc>
          <w:tcPr>
            <w:tcW w:w="5097" w:type="dxa"/>
          </w:tcPr>
          <w:p w14:paraId="1E44E1F9" w14:textId="77777777" w:rsidR="00ED1102" w:rsidRPr="00ED1102" w:rsidRDefault="00ED1102" w:rsidP="00E34758">
            <w:pPr>
              <w:spacing w:line="276" w:lineRule="auto"/>
              <w:rPr>
                <w:rFonts w:asciiTheme="minorHAnsi" w:hAnsiTheme="minorHAnsi" w:cstheme="minorHAnsi"/>
              </w:rPr>
            </w:pPr>
            <w:r w:rsidRPr="00ED1102">
              <w:rPr>
                <w:rFonts w:asciiTheme="minorHAnsi" w:hAnsiTheme="minorHAnsi" w:cstheme="minorHAnsi"/>
              </w:rPr>
              <w:t>Public Domain</w:t>
            </w:r>
          </w:p>
        </w:tc>
      </w:tr>
      <w:tr w:rsidR="00ED1102" w:rsidRPr="00ED1102" w14:paraId="24684A30" w14:textId="77777777" w:rsidTr="00E34758">
        <w:tc>
          <w:tcPr>
            <w:tcW w:w="5097" w:type="dxa"/>
          </w:tcPr>
          <w:p w14:paraId="6A88AE3F" w14:textId="77777777" w:rsidR="00ED1102" w:rsidRPr="00ED1102" w:rsidRDefault="00ED1102" w:rsidP="00E34758">
            <w:pPr>
              <w:spacing w:line="276" w:lineRule="auto"/>
              <w:rPr>
                <w:rFonts w:asciiTheme="minorHAnsi" w:hAnsiTheme="minorHAnsi" w:cstheme="minorHAnsi"/>
              </w:rPr>
            </w:pPr>
            <w:r w:rsidRPr="00ED1102">
              <w:rPr>
                <w:rFonts w:asciiTheme="minorHAnsi" w:hAnsiTheme="minorHAnsi" w:cstheme="minorHAnsi"/>
              </w:rPr>
              <w:t xml:space="preserve">Version </w:t>
            </w:r>
          </w:p>
        </w:tc>
        <w:tc>
          <w:tcPr>
            <w:tcW w:w="5097" w:type="dxa"/>
          </w:tcPr>
          <w:p w14:paraId="1891975B" w14:textId="77777777" w:rsidR="00ED1102" w:rsidRPr="00ED1102" w:rsidRDefault="00ED1102" w:rsidP="00E34758">
            <w:pPr>
              <w:spacing w:line="276" w:lineRule="auto"/>
              <w:rPr>
                <w:rFonts w:asciiTheme="minorHAnsi" w:hAnsiTheme="minorHAnsi" w:cstheme="minorHAnsi"/>
              </w:rPr>
            </w:pPr>
            <w:r w:rsidRPr="00ED1102">
              <w:rPr>
                <w:rFonts w:asciiTheme="minorHAnsi" w:hAnsiTheme="minorHAnsi" w:cstheme="minorHAnsi"/>
              </w:rPr>
              <w:t>V1</w:t>
            </w:r>
          </w:p>
        </w:tc>
      </w:tr>
      <w:tr w:rsidR="00ED1102" w:rsidRPr="00ED1102" w14:paraId="6FE74DFC" w14:textId="77777777" w:rsidTr="00E34758">
        <w:tc>
          <w:tcPr>
            <w:tcW w:w="5097" w:type="dxa"/>
          </w:tcPr>
          <w:p w14:paraId="4FF2DBE4" w14:textId="77777777" w:rsidR="00ED1102" w:rsidRPr="00ED1102" w:rsidRDefault="00ED1102" w:rsidP="00E34758">
            <w:pPr>
              <w:spacing w:line="276" w:lineRule="auto"/>
              <w:rPr>
                <w:rFonts w:asciiTheme="minorHAnsi" w:hAnsiTheme="minorHAnsi" w:cstheme="minorHAnsi"/>
              </w:rPr>
            </w:pPr>
            <w:r w:rsidRPr="00ED1102">
              <w:rPr>
                <w:rFonts w:asciiTheme="minorHAnsi" w:hAnsiTheme="minorHAnsi" w:cstheme="minorHAnsi"/>
              </w:rPr>
              <w:t>Date Published</w:t>
            </w:r>
          </w:p>
        </w:tc>
        <w:tc>
          <w:tcPr>
            <w:tcW w:w="5097" w:type="dxa"/>
          </w:tcPr>
          <w:p w14:paraId="32EAAC78" w14:textId="22621907" w:rsidR="00ED1102" w:rsidRPr="00ED1102" w:rsidRDefault="00ED1102" w:rsidP="00E34758">
            <w:pPr>
              <w:spacing w:line="276" w:lineRule="auto"/>
              <w:rPr>
                <w:rFonts w:asciiTheme="minorHAnsi" w:hAnsiTheme="minorHAnsi" w:cstheme="minorHAnsi"/>
              </w:rPr>
            </w:pPr>
            <w:r w:rsidRPr="00ED1102">
              <w:rPr>
                <w:rFonts w:asciiTheme="minorHAnsi" w:hAnsiTheme="minorHAnsi" w:cstheme="minorHAnsi"/>
              </w:rPr>
              <w:t>01/01/20</w:t>
            </w:r>
            <w:r w:rsidR="00A6653E">
              <w:rPr>
                <w:rFonts w:asciiTheme="minorHAnsi" w:hAnsiTheme="minorHAnsi" w:cstheme="minorHAnsi"/>
              </w:rPr>
              <w:t>22</w:t>
            </w:r>
          </w:p>
        </w:tc>
      </w:tr>
      <w:tr w:rsidR="00ED1102" w:rsidRPr="00ED1102" w14:paraId="78172170" w14:textId="77777777" w:rsidTr="00E34758">
        <w:tc>
          <w:tcPr>
            <w:tcW w:w="5097" w:type="dxa"/>
          </w:tcPr>
          <w:p w14:paraId="17A7A6F3" w14:textId="77777777" w:rsidR="00ED1102" w:rsidRPr="00ED1102" w:rsidRDefault="00ED1102" w:rsidP="00E34758">
            <w:pPr>
              <w:spacing w:line="276" w:lineRule="auto"/>
              <w:rPr>
                <w:rFonts w:asciiTheme="minorHAnsi" w:hAnsiTheme="minorHAnsi" w:cstheme="minorHAnsi"/>
              </w:rPr>
            </w:pPr>
            <w:r w:rsidRPr="00ED1102">
              <w:rPr>
                <w:rFonts w:asciiTheme="minorHAnsi" w:hAnsiTheme="minorHAnsi" w:cstheme="minorHAnsi"/>
              </w:rPr>
              <w:t>Authorised by (if required)</w:t>
            </w:r>
          </w:p>
        </w:tc>
        <w:tc>
          <w:tcPr>
            <w:tcW w:w="5097" w:type="dxa"/>
          </w:tcPr>
          <w:p w14:paraId="15BC690F" w14:textId="77777777" w:rsidR="00ED1102" w:rsidRPr="00ED1102" w:rsidRDefault="00ED1102" w:rsidP="00E34758">
            <w:pPr>
              <w:spacing w:line="276" w:lineRule="auto"/>
              <w:rPr>
                <w:rFonts w:asciiTheme="minorHAnsi" w:hAnsiTheme="minorHAnsi" w:cstheme="minorHAnsi"/>
              </w:rPr>
            </w:pPr>
            <w:r w:rsidRPr="00ED1102">
              <w:rPr>
                <w:rFonts w:asciiTheme="minorHAnsi" w:hAnsiTheme="minorHAnsi" w:cstheme="minorHAnsi"/>
              </w:rPr>
              <w:t>Chief Executive Officer</w:t>
            </w:r>
          </w:p>
        </w:tc>
      </w:tr>
      <w:tr w:rsidR="00ED1102" w:rsidRPr="00ED1102" w14:paraId="308784DA" w14:textId="77777777" w:rsidTr="00E34758">
        <w:tc>
          <w:tcPr>
            <w:tcW w:w="5097" w:type="dxa"/>
          </w:tcPr>
          <w:p w14:paraId="2A6AC059" w14:textId="77777777" w:rsidR="00ED1102" w:rsidRPr="00ED1102" w:rsidRDefault="00ED1102" w:rsidP="00E34758">
            <w:pPr>
              <w:spacing w:line="276" w:lineRule="auto"/>
              <w:rPr>
                <w:rFonts w:asciiTheme="minorHAnsi" w:hAnsiTheme="minorHAnsi" w:cstheme="minorHAnsi"/>
              </w:rPr>
            </w:pPr>
            <w:r w:rsidRPr="00ED1102">
              <w:rPr>
                <w:rFonts w:asciiTheme="minorHAnsi" w:hAnsiTheme="minorHAnsi" w:cstheme="minorHAnsi"/>
              </w:rPr>
              <w:t>Review / Update Date</w:t>
            </w:r>
          </w:p>
        </w:tc>
        <w:tc>
          <w:tcPr>
            <w:tcW w:w="5097" w:type="dxa"/>
          </w:tcPr>
          <w:p w14:paraId="5C61D725" w14:textId="10AA1D14" w:rsidR="00ED1102" w:rsidRPr="00ED1102" w:rsidRDefault="00ED1102" w:rsidP="00E34758">
            <w:pPr>
              <w:spacing w:line="276" w:lineRule="auto"/>
              <w:rPr>
                <w:rFonts w:asciiTheme="minorHAnsi" w:hAnsiTheme="minorHAnsi" w:cstheme="minorHAnsi"/>
              </w:rPr>
            </w:pPr>
            <w:r w:rsidRPr="00ED1102">
              <w:rPr>
                <w:rFonts w:asciiTheme="minorHAnsi" w:hAnsiTheme="minorHAnsi" w:cstheme="minorHAnsi"/>
              </w:rPr>
              <w:t>01/01/202</w:t>
            </w:r>
            <w:r w:rsidR="00A6653E">
              <w:rPr>
                <w:rFonts w:asciiTheme="minorHAnsi" w:hAnsiTheme="minorHAnsi" w:cstheme="minorHAnsi"/>
              </w:rPr>
              <w:t>3</w:t>
            </w:r>
          </w:p>
        </w:tc>
      </w:tr>
      <w:tr w:rsidR="00ED1102" w:rsidRPr="00ED1102" w14:paraId="09921961" w14:textId="77777777" w:rsidTr="00E34758">
        <w:tc>
          <w:tcPr>
            <w:tcW w:w="5097" w:type="dxa"/>
          </w:tcPr>
          <w:p w14:paraId="5A0073F0" w14:textId="77777777" w:rsidR="00ED1102" w:rsidRPr="00ED1102" w:rsidRDefault="00ED1102" w:rsidP="00E34758">
            <w:pPr>
              <w:spacing w:line="276" w:lineRule="auto"/>
              <w:rPr>
                <w:rFonts w:asciiTheme="minorHAnsi" w:hAnsiTheme="minorHAnsi" w:cstheme="minorHAnsi"/>
              </w:rPr>
            </w:pPr>
            <w:r w:rsidRPr="00ED1102">
              <w:rPr>
                <w:rFonts w:asciiTheme="minorHAnsi" w:hAnsiTheme="minorHAnsi" w:cstheme="minorHAnsi"/>
              </w:rPr>
              <w:t>Responsible Area</w:t>
            </w:r>
          </w:p>
        </w:tc>
        <w:tc>
          <w:tcPr>
            <w:tcW w:w="5097" w:type="dxa"/>
          </w:tcPr>
          <w:p w14:paraId="5E6CA8BC" w14:textId="77777777" w:rsidR="00ED1102" w:rsidRPr="00ED1102" w:rsidRDefault="00ED1102" w:rsidP="00E34758">
            <w:pPr>
              <w:spacing w:line="276" w:lineRule="auto"/>
              <w:rPr>
                <w:rFonts w:asciiTheme="minorHAnsi" w:hAnsiTheme="minorHAnsi" w:cstheme="minorHAnsi"/>
              </w:rPr>
            </w:pPr>
            <w:r w:rsidRPr="00ED1102">
              <w:rPr>
                <w:rFonts w:asciiTheme="minorHAnsi" w:hAnsiTheme="minorHAnsi" w:cstheme="minorHAnsi"/>
              </w:rPr>
              <w:t>Proprietor and Senior leadership team</w:t>
            </w:r>
          </w:p>
        </w:tc>
      </w:tr>
    </w:tbl>
    <w:p w14:paraId="44E452FD" w14:textId="77777777" w:rsidR="00ED1102" w:rsidRPr="00ED1102" w:rsidRDefault="00ED1102" w:rsidP="00ED1102">
      <w:pPr>
        <w:spacing w:after="0" w:line="276" w:lineRule="auto"/>
        <w:rPr>
          <w:rFonts w:asciiTheme="minorHAnsi" w:hAnsiTheme="minorHAnsi" w:cstheme="minorHAnsi"/>
          <w:b/>
          <w:bCs/>
          <w:sz w:val="20"/>
          <w:szCs w:val="20"/>
        </w:rPr>
      </w:pPr>
    </w:p>
    <w:p w14:paraId="065088F5" w14:textId="77777777" w:rsidR="00ED1102" w:rsidRPr="00ED1102" w:rsidRDefault="00ED1102" w:rsidP="00ED1102">
      <w:pPr>
        <w:spacing w:after="0" w:line="276" w:lineRule="auto"/>
        <w:rPr>
          <w:rFonts w:asciiTheme="minorHAnsi" w:hAnsiTheme="minorHAnsi" w:cstheme="minorHAnsi"/>
          <w:b/>
          <w:bCs/>
          <w:sz w:val="20"/>
          <w:szCs w:val="20"/>
        </w:rPr>
      </w:pPr>
      <w:r w:rsidRPr="00ED1102">
        <w:rPr>
          <w:rFonts w:asciiTheme="minorHAnsi" w:hAnsiTheme="minorHAnsi" w:cstheme="minorHAnsi"/>
          <w:b/>
          <w:bCs/>
          <w:sz w:val="20"/>
          <w:szCs w:val="20"/>
        </w:rPr>
        <w:t>Amendments:</w:t>
      </w:r>
    </w:p>
    <w:tbl>
      <w:tblPr>
        <w:tblStyle w:val="TableGrid"/>
        <w:tblW w:w="0" w:type="auto"/>
        <w:tblLook w:val="04A0" w:firstRow="1" w:lastRow="0" w:firstColumn="1" w:lastColumn="0" w:noHBand="0" w:noVBand="1"/>
      </w:tblPr>
      <w:tblGrid>
        <w:gridCol w:w="1271"/>
        <w:gridCol w:w="8923"/>
      </w:tblGrid>
      <w:tr w:rsidR="00ED1102" w:rsidRPr="00ED1102" w14:paraId="66A9F35F" w14:textId="77777777" w:rsidTr="00E34758">
        <w:tc>
          <w:tcPr>
            <w:tcW w:w="1271" w:type="dxa"/>
          </w:tcPr>
          <w:p w14:paraId="5AA2D8B3" w14:textId="77777777" w:rsidR="00ED1102" w:rsidRPr="00ED1102" w:rsidRDefault="00ED1102" w:rsidP="00E34758">
            <w:pPr>
              <w:spacing w:line="276" w:lineRule="auto"/>
              <w:rPr>
                <w:rFonts w:asciiTheme="minorHAnsi" w:hAnsiTheme="minorHAnsi" w:cstheme="minorHAnsi"/>
                <w:b/>
                <w:bCs/>
              </w:rPr>
            </w:pPr>
            <w:r w:rsidRPr="00ED1102">
              <w:rPr>
                <w:rFonts w:asciiTheme="minorHAnsi" w:hAnsiTheme="minorHAnsi" w:cstheme="minorHAnsi"/>
                <w:b/>
                <w:bCs/>
              </w:rPr>
              <w:t>Date</w:t>
            </w:r>
          </w:p>
        </w:tc>
        <w:tc>
          <w:tcPr>
            <w:tcW w:w="8923" w:type="dxa"/>
          </w:tcPr>
          <w:p w14:paraId="34601F9F" w14:textId="77777777" w:rsidR="00ED1102" w:rsidRPr="00ED1102" w:rsidRDefault="00ED1102" w:rsidP="00E34758">
            <w:pPr>
              <w:spacing w:line="276" w:lineRule="auto"/>
              <w:rPr>
                <w:rFonts w:asciiTheme="minorHAnsi" w:hAnsiTheme="minorHAnsi" w:cstheme="minorHAnsi"/>
                <w:b/>
                <w:bCs/>
              </w:rPr>
            </w:pPr>
            <w:r w:rsidRPr="00ED1102">
              <w:rPr>
                <w:rFonts w:asciiTheme="minorHAnsi" w:hAnsiTheme="minorHAnsi" w:cstheme="minorHAnsi"/>
                <w:b/>
                <w:bCs/>
              </w:rPr>
              <w:t>Amendment</w:t>
            </w:r>
          </w:p>
        </w:tc>
      </w:tr>
      <w:tr w:rsidR="00ED1102" w:rsidRPr="00ED1102" w14:paraId="1C6CD61D" w14:textId="77777777" w:rsidTr="00E34758">
        <w:tc>
          <w:tcPr>
            <w:tcW w:w="1271" w:type="dxa"/>
          </w:tcPr>
          <w:p w14:paraId="20EA70D6" w14:textId="77777777" w:rsidR="00ED1102" w:rsidRPr="00ED1102" w:rsidRDefault="00ED1102" w:rsidP="00E34758">
            <w:pPr>
              <w:spacing w:line="276" w:lineRule="auto"/>
              <w:rPr>
                <w:rFonts w:asciiTheme="minorHAnsi" w:hAnsiTheme="minorHAnsi" w:cstheme="minorHAnsi"/>
              </w:rPr>
            </w:pPr>
          </w:p>
        </w:tc>
        <w:tc>
          <w:tcPr>
            <w:tcW w:w="8923" w:type="dxa"/>
          </w:tcPr>
          <w:p w14:paraId="5CF775BE" w14:textId="77777777" w:rsidR="00ED1102" w:rsidRPr="00ED1102" w:rsidRDefault="00ED1102" w:rsidP="00E34758">
            <w:pPr>
              <w:spacing w:line="276" w:lineRule="auto"/>
              <w:rPr>
                <w:rFonts w:asciiTheme="minorHAnsi" w:hAnsiTheme="minorHAnsi" w:cstheme="minorHAnsi"/>
              </w:rPr>
            </w:pPr>
          </w:p>
        </w:tc>
      </w:tr>
    </w:tbl>
    <w:p w14:paraId="165ED315" w14:textId="77777777" w:rsidR="00ED1102" w:rsidRPr="00ED1102" w:rsidRDefault="00ED1102" w:rsidP="00ED1102">
      <w:pPr>
        <w:spacing w:after="0" w:line="276" w:lineRule="auto"/>
        <w:rPr>
          <w:rFonts w:asciiTheme="minorHAnsi" w:hAnsiTheme="minorHAnsi" w:cstheme="minorHAnsi"/>
          <w:sz w:val="20"/>
          <w:szCs w:val="20"/>
        </w:rPr>
      </w:pPr>
    </w:p>
    <w:p w14:paraId="4ED4771D" w14:textId="4CED9602" w:rsidR="00ED1102" w:rsidRPr="00ED1102" w:rsidRDefault="00ED1102" w:rsidP="00ED1102">
      <w:pPr>
        <w:spacing w:after="0" w:line="276" w:lineRule="auto"/>
        <w:jc w:val="both"/>
        <w:rPr>
          <w:rFonts w:asciiTheme="minorHAnsi" w:hAnsiTheme="minorHAnsi" w:cstheme="minorHAnsi"/>
          <w:sz w:val="20"/>
          <w:szCs w:val="20"/>
        </w:rPr>
      </w:pPr>
      <w:r w:rsidRPr="00ED1102">
        <w:rPr>
          <w:rFonts w:asciiTheme="minorHAnsi" w:hAnsiTheme="minorHAnsi" w:cstheme="minorHAnsi"/>
          <w:b/>
          <w:bCs/>
          <w:sz w:val="20"/>
          <w:szCs w:val="20"/>
        </w:rPr>
        <w:t>Availability</w:t>
      </w:r>
      <w:r w:rsidRPr="00ED1102">
        <w:rPr>
          <w:rFonts w:asciiTheme="minorHAnsi" w:hAnsiTheme="minorHAnsi" w:cstheme="minorHAnsi"/>
          <w:sz w:val="20"/>
          <w:szCs w:val="20"/>
        </w:rPr>
        <w:t xml:space="preserve">: This policy applies to all activities undertaken by the school, inclusive of those outside of the normal school hours and away from the school site and is inclusive of all staff (teaching, support and agency staff), </w:t>
      </w:r>
      <w:r w:rsidR="00753E65">
        <w:rPr>
          <w:rFonts w:asciiTheme="minorHAnsi" w:hAnsiTheme="minorHAnsi" w:cstheme="minorHAnsi"/>
          <w:sz w:val="20"/>
          <w:szCs w:val="20"/>
        </w:rPr>
        <w:t>pupil</w:t>
      </w:r>
      <w:r w:rsidRPr="00ED1102">
        <w:rPr>
          <w:rFonts w:asciiTheme="minorHAnsi" w:hAnsiTheme="minorHAnsi" w:cstheme="minorHAnsi"/>
          <w:sz w:val="20"/>
          <w:szCs w:val="20"/>
        </w:rPr>
        <w:t xml:space="preserve">s on placement, contractors, the Chief Executive Officer, the Advisory Board and volunteers working in the school. All who work, volunteer or supply services to our school have an equal responsibility to understand and implement this policy being required to state that they have read, understood and will abide by this policy and its procedural documents and confirm this by signing the </w:t>
      </w:r>
      <w:r w:rsidRPr="00ED1102">
        <w:rPr>
          <w:rFonts w:asciiTheme="minorHAnsi" w:hAnsiTheme="minorHAnsi" w:cstheme="minorHAnsi"/>
          <w:i/>
          <w:iCs/>
          <w:sz w:val="20"/>
          <w:szCs w:val="20"/>
        </w:rPr>
        <w:t>Policies Register.</w:t>
      </w:r>
    </w:p>
    <w:p w14:paraId="47EA6D00" w14:textId="77777777" w:rsidR="00ED1102" w:rsidRPr="00ED1102" w:rsidRDefault="00ED1102" w:rsidP="00ED1102">
      <w:pPr>
        <w:spacing w:after="0" w:line="276" w:lineRule="auto"/>
        <w:rPr>
          <w:rFonts w:asciiTheme="minorHAnsi" w:hAnsiTheme="minorHAnsi" w:cstheme="minorHAnsi"/>
          <w:sz w:val="20"/>
          <w:szCs w:val="20"/>
        </w:rPr>
      </w:pPr>
    </w:p>
    <w:p w14:paraId="07646E32" w14:textId="77777777" w:rsidR="00ED1102" w:rsidRPr="00ED1102" w:rsidRDefault="00ED1102" w:rsidP="00ED1102">
      <w:pPr>
        <w:spacing w:after="0" w:line="276" w:lineRule="auto"/>
        <w:jc w:val="both"/>
        <w:rPr>
          <w:rFonts w:asciiTheme="minorHAnsi" w:hAnsiTheme="minorHAnsi" w:cstheme="minorHAnsi"/>
          <w:sz w:val="20"/>
          <w:szCs w:val="20"/>
        </w:rPr>
      </w:pPr>
      <w:r w:rsidRPr="00ED1102">
        <w:rPr>
          <w:rFonts w:asciiTheme="minorHAnsi" w:hAnsiTheme="minorHAnsi" w:cstheme="minorHAnsi"/>
          <w:b/>
          <w:bCs/>
          <w:sz w:val="20"/>
          <w:szCs w:val="20"/>
        </w:rPr>
        <w:t>Monitoring and review:</w:t>
      </w:r>
      <w:r w:rsidRPr="00ED1102">
        <w:rPr>
          <w:rFonts w:asciiTheme="minorHAnsi" w:hAnsiTheme="minorHAnsi" w:cstheme="minorHAnsi"/>
          <w:sz w:val="20"/>
          <w:szCs w:val="20"/>
        </w:rPr>
        <w:t xml:space="preserve"> </w:t>
      </w:r>
    </w:p>
    <w:p w14:paraId="32E43BCC" w14:textId="1D53A997" w:rsidR="00ED1102" w:rsidRPr="00ED1102" w:rsidRDefault="00ED1102" w:rsidP="00ED1102">
      <w:pPr>
        <w:numPr>
          <w:ilvl w:val="0"/>
          <w:numId w:val="7"/>
        </w:numPr>
        <w:tabs>
          <w:tab w:val="clear" w:pos="720"/>
          <w:tab w:val="num" w:pos="284"/>
        </w:tabs>
        <w:spacing w:after="0"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This document will be subject to continuous monitoring, refinement and audit by the Head</w:t>
      </w:r>
      <w:r w:rsidR="002D110A">
        <w:rPr>
          <w:rFonts w:asciiTheme="minorHAnsi" w:hAnsiTheme="minorHAnsi" w:cstheme="minorHAnsi"/>
          <w:sz w:val="20"/>
          <w:szCs w:val="20"/>
        </w:rPr>
        <w:t xml:space="preserve"> </w:t>
      </w:r>
      <w:r w:rsidRPr="00ED1102">
        <w:rPr>
          <w:rFonts w:asciiTheme="minorHAnsi" w:hAnsiTheme="minorHAnsi" w:cstheme="minorHAnsi"/>
          <w:sz w:val="20"/>
          <w:szCs w:val="20"/>
        </w:rPr>
        <w:t>teacher</w:t>
      </w:r>
    </w:p>
    <w:p w14:paraId="78D6CD75" w14:textId="69E1BBD4" w:rsidR="00ED1102" w:rsidRPr="00ED1102" w:rsidRDefault="00ED1102" w:rsidP="00ED1102">
      <w:pPr>
        <w:pStyle w:val="ListParagraph"/>
        <w:widowControl/>
        <w:numPr>
          <w:ilvl w:val="0"/>
          <w:numId w:val="7"/>
        </w:numPr>
        <w:spacing w:line="276" w:lineRule="auto"/>
        <w:ind w:left="284" w:hanging="284"/>
        <w:contextualSpacing/>
        <w:jc w:val="both"/>
        <w:rPr>
          <w:rFonts w:asciiTheme="minorHAnsi" w:hAnsiTheme="minorHAnsi" w:cstheme="minorHAnsi"/>
          <w:sz w:val="20"/>
          <w:szCs w:val="20"/>
        </w:rPr>
      </w:pPr>
      <w:r w:rsidRPr="00ED1102">
        <w:rPr>
          <w:rFonts w:asciiTheme="minorHAnsi" w:hAnsiTheme="minorHAnsi" w:cstheme="minorHAnsi"/>
          <w:sz w:val="20"/>
          <w:szCs w:val="20"/>
        </w:rPr>
        <w:t>This policy was last reviewed agreed by the Advisory Board in January 202</w:t>
      </w:r>
      <w:r w:rsidR="00A6653E">
        <w:rPr>
          <w:rFonts w:asciiTheme="minorHAnsi" w:hAnsiTheme="minorHAnsi" w:cstheme="minorHAnsi"/>
          <w:sz w:val="20"/>
          <w:szCs w:val="20"/>
        </w:rPr>
        <w:t>2</w:t>
      </w:r>
      <w:r w:rsidRPr="00ED1102">
        <w:rPr>
          <w:rFonts w:asciiTheme="minorHAnsi" w:hAnsiTheme="minorHAnsi" w:cstheme="minorHAnsi"/>
          <w:sz w:val="20"/>
          <w:szCs w:val="20"/>
        </w:rPr>
        <w:t xml:space="preserve"> and will next be reviewed no later than January 202</w:t>
      </w:r>
      <w:r w:rsidR="00A6653E">
        <w:rPr>
          <w:rFonts w:asciiTheme="minorHAnsi" w:hAnsiTheme="minorHAnsi" w:cstheme="minorHAnsi"/>
          <w:sz w:val="20"/>
          <w:szCs w:val="20"/>
        </w:rPr>
        <w:t>3</w:t>
      </w:r>
      <w:r w:rsidRPr="00ED1102">
        <w:rPr>
          <w:rFonts w:asciiTheme="minorHAnsi" w:hAnsiTheme="minorHAnsi" w:cstheme="minorHAnsi"/>
          <w:sz w:val="20"/>
          <w:szCs w:val="20"/>
        </w:rPr>
        <w:t xml:space="preserve"> or earlier if significant changes to the systems and arrangements take place, or if legislation, regulatory requirements or best practice guidelines so require. </w:t>
      </w:r>
    </w:p>
    <w:p w14:paraId="6395053A" w14:textId="77777777" w:rsidR="00ED1102" w:rsidRPr="00ED1102" w:rsidRDefault="00ED1102" w:rsidP="00ED1102">
      <w:pPr>
        <w:spacing w:after="0" w:line="276" w:lineRule="auto"/>
        <w:ind w:left="5670" w:hanging="5670"/>
        <w:jc w:val="both"/>
        <w:rPr>
          <w:rFonts w:asciiTheme="minorHAnsi" w:hAnsiTheme="minorHAnsi" w:cstheme="minorHAnsi"/>
          <w:sz w:val="20"/>
          <w:szCs w:val="20"/>
        </w:rPr>
      </w:pPr>
    </w:p>
    <w:p w14:paraId="66F6687F" w14:textId="77777777" w:rsidR="00ED1102" w:rsidRPr="00ED1102" w:rsidRDefault="00ED1102" w:rsidP="00ED1102">
      <w:pPr>
        <w:spacing w:after="0" w:line="276" w:lineRule="auto"/>
        <w:ind w:left="5670" w:hanging="5670"/>
        <w:jc w:val="both"/>
        <w:rPr>
          <w:rFonts w:asciiTheme="minorHAnsi" w:hAnsiTheme="minorHAnsi" w:cstheme="minorHAnsi"/>
          <w:sz w:val="20"/>
          <w:szCs w:val="20"/>
        </w:rPr>
      </w:pPr>
    </w:p>
    <w:p w14:paraId="27EAB138" w14:textId="39A4374D" w:rsidR="00ED1102" w:rsidRPr="00ED1102" w:rsidRDefault="00ED1102" w:rsidP="00A57314">
      <w:pPr>
        <w:spacing w:after="0" w:line="276" w:lineRule="auto"/>
        <w:ind w:left="5670" w:hanging="5670"/>
        <w:jc w:val="both"/>
        <w:rPr>
          <w:rFonts w:asciiTheme="minorHAnsi" w:hAnsiTheme="minorHAnsi" w:cstheme="minorHAnsi"/>
          <w:sz w:val="20"/>
          <w:szCs w:val="20"/>
        </w:rPr>
      </w:pPr>
      <w:r w:rsidRPr="00ED1102">
        <w:rPr>
          <w:rFonts w:asciiTheme="minorHAnsi" w:hAnsiTheme="minorHAnsi" w:cstheme="minorHAnsi"/>
          <w:sz w:val="20"/>
          <w:szCs w:val="20"/>
        </w:rPr>
        <w:t>Signed:</w:t>
      </w:r>
      <w:r w:rsidR="00A57314">
        <w:rPr>
          <w:rFonts w:asciiTheme="minorHAnsi" w:hAnsiTheme="minorHAnsi" w:cstheme="minorHAnsi"/>
          <w:sz w:val="20"/>
          <w:szCs w:val="20"/>
        </w:rPr>
        <w:t xml:space="preserve">              </w:t>
      </w:r>
      <w:r w:rsidR="00A57314">
        <w:rPr>
          <w:rFonts w:asciiTheme="minorHAnsi" w:hAnsiTheme="minorHAnsi" w:cstheme="minorHAnsi"/>
          <w:noProof/>
          <w:sz w:val="20"/>
          <w:szCs w:val="20"/>
        </w:rPr>
        <w:drawing>
          <wp:inline distT="0" distB="0" distL="0" distR="0" wp14:anchorId="42AB9DAE" wp14:editId="5FE72455">
            <wp:extent cx="1859169" cy="49141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2-09 at 09.09.04.png"/>
                    <pic:cNvPicPr/>
                  </pic:nvPicPr>
                  <pic:blipFill>
                    <a:blip r:embed="rId8"/>
                    <a:stretch>
                      <a:fillRect/>
                    </a:stretch>
                  </pic:blipFill>
                  <pic:spPr>
                    <a:xfrm>
                      <a:off x="0" y="0"/>
                      <a:ext cx="1890879" cy="499791"/>
                    </a:xfrm>
                    <a:prstGeom prst="rect">
                      <a:avLst/>
                    </a:prstGeom>
                  </pic:spPr>
                </pic:pic>
              </a:graphicData>
            </a:graphic>
          </wp:inline>
        </w:drawing>
      </w:r>
      <w:r w:rsidRPr="00ED1102">
        <w:rPr>
          <w:rFonts w:asciiTheme="minorHAnsi" w:hAnsiTheme="minorHAnsi" w:cstheme="minorHAnsi"/>
          <w:sz w:val="20"/>
          <w:szCs w:val="20"/>
        </w:rPr>
        <w:tab/>
      </w:r>
      <w:r w:rsidR="00A57314">
        <w:rPr>
          <w:rFonts w:asciiTheme="minorHAnsi" w:hAnsiTheme="minorHAnsi" w:cstheme="minorHAnsi"/>
          <w:noProof/>
          <w:sz w:val="20"/>
          <w:szCs w:val="20"/>
        </w:rPr>
        <w:drawing>
          <wp:inline distT="0" distB="0" distL="0" distR="0" wp14:anchorId="2820FE02" wp14:editId="20093816">
            <wp:extent cx="1472647" cy="580134"/>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3-02 at 15.51.33.png"/>
                    <pic:cNvPicPr/>
                  </pic:nvPicPr>
                  <pic:blipFill>
                    <a:blip r:embed="rId9"/>
                    <a:stretch>
                      <a:fillRect/>
                    </a:stretch>
                  </pic:blipFill>
                  <pic:spPr>
                    <a:xfrm>
                      <a:off x="0" y="0"/>
                      <a:ext cx="1495767" cy="589242"/>
                    </a:xfrm>
                    <a:prstGeom prst="rect">
                      <a:avLst/>
                    </a:prstGeom>
                  </pic:spPr>
                </pic:pic>
              </a:graphicData>
            </a:graphic>
          </wp:inline>
        </w:drawing>
      </w:r>
      <w:r w:rsidRPr="00ED1102">
        <w:rPr>
          <w:rFonts w:asciiTheme="minorHAnsi" w:hAnsiTheme="minorHAnsi" w:cstheme="minorHAnsi"/>
          <w:sz w:val="20"/>
          <w:szCs w:val="20"/>
        </w:rPr>
        <w:tab/>
      </w:r>
      <w:r w:rsidRPr="00ED1102">
        <w:rPr>
          <w:rFonts w:asciiTheme="minorHAnsi" w:hAnsiTheme="minorHAnsi" w:cstheme="minorHAnsi"/>
          <w:sz w:val="20"/>
          <w:szCs w:val="20"/>
        </w:rPr>
        <w:tab/>
      </w:r>
      <w:r w:rsidRPr="00ED1102">
        <w:rPr>
          <w:rFonts w:asciiTheme="minorHAnsi" w:hAnsiTheme="minorHAnsi" w:cstheme="minorHAnsi"/>
          <w:sz w:val="20"/>
          <w:szCs w:val="20"/>
        </w:rPr>
        <w:tab/>
      </w:r>
      <w:r w:rsidRPr="00ED1102">
        <w:rPr>
          <w:rFonts w:asciiTheme="minorHAnsi" w:hAnsiTheme="minorHAnsi" w:cstheme="minorHAnsi"/>
          <w:sz w:val="20"/>
          <w:szCs w:val="20"/>
        </w:rPr>
        <w:tab/>
      </w:r>
      <w:r w:rsidRPr="00ED1102">
        <w:rPr>
          <w:rFonts w:asciiTheme="minorHAnsi" w:hAnsiTheme="minorHAnsi" w:cstheme="minorHAnsi"/>
          <w:sz w:val="20"/>
          <w:szCs w:val="20"/>
        </w:rPr>
        <w:tab/>
      </w:r>
      <w:r w:rsidRPr="00ED1102">
        <w:rPr>
          <w:rFonts w:asciiTheme="minorHAnsi" w:hAnsiTheme="minorHAnsi" w:cstheme="minorHAnsi"/>
          <w:sz w:val="20"/>
          <w:szCs w:val="20"/>
        </w:rPr>
        <w:tab/>
        <w:t xml:space="preserve"> </w:t>
      </w:r>
      <w:r w:rsidRPr="00ED1102">
        <w:rPr>
          <w:rFonts w:asciiTheme="minorHAnsi" w:hAnsiTheme="minorHAnsi" w:cstheme="minorHAnsi"/>
          <w:sz w:val="20"/>
          <w:szCs w:val="20"/>
        </w:rPr>
        <w:tab/>
      </w:r>
    </w:p>
    <w:p w14:paraId="719D6CE9" w14:textId="18220C4A" w:rsidR="00ED1102" w:rsidRPr="00ED1102" w:rsidRDefault="001455AF" w:rsidP="00ED1102">
      <w:pPr>
        <w:spacing w:after="0" w:line="276" w:lineRule="auto"/>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Sarah Quilty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Alas</w:t>
      </w:r>
      <w:r w:rsidR="00ED1102" w:rsidRPr="00ED1102">
        <w:rPr>
          <w:rFonts w:asciiTheme="minorHAnsi" w:hAnsiTheme="minorHAnsi" w:cstheme="minorHAnsi"/>
          <w:sz w:val="20"/>
          <w:szCs w:val="20"/>
        </w:rPr>
        <w:t>tair Saverimutto</w:t>
      </w:r>
    </w:p>
    <w:p w14:paraId="3F680FFE" w14:textId="77777777" w:rsidR="00ED1102" w:rsidRPr="00ED1102" w:rsidRDefault="00ED1102" w:rsidP="00ED1102">
      <w:pPr>
        <w:spacing w:after="0" w:line="276" w:lineRule="auto"/>
        <w:rPr>
          <w:rFonts w:asciiTheme="minorHAnsi" w:hAnsiTheme="minorHAnsi" w:cstheme="minorHAnsi"/>
          <w:sz w:val="20"/>
          <w:szCs w:val="20"/>
        </w:rPr>
      </w:pPr>
      <w:r w:rsidRPr="00ED1102">
        <w:rPr>
          <w:rFonts w:asciiTheme="minorHAnsi" w:hAnsiTheme="minorHAnsi" w:cstheme="minorHAnsi"/>
          <w:sz w:val="20"/>
          <w:szCs w:val="20"/>
        </w:rPr>
        <w:tab/>
      </w:r>
      <w:r w:rsidRPr="00ED1102">
        <w:rPr>
          <w:rFonts w:asciiTheme="minorHAnsi" w:hAnsiTheme="minorHAnsi" w:cstheme="minorHAnsi"/>
          <w:sz w:val="20"/>
          <w:szCs w:val="20"/>
        </w:rPr>
        <w:tab/>
      </w:r>
      <w:r w:rsidRPr="00ED1102">
        <w:rPr>
          <w:rFonts w:asciiTheme="minorHAnsi" w:hAnsiTheme="minorHAnsi" w:cstheme="minorHAnsi"/>
          <w:sz w:val="20"/>
          <w:szCs w:val="20"/>
        </w:rPr>
        <w:tab/>
        <w:t>Headteacher</w:t>
      </w:r>
      <w:r w:rsidRPr="00ED1102">
        <w:rPr>
          <w:rFonts w:asciiTheme="minorHAnsi" w:hAnsiTheme="minorHAnsi" w:cstheme="minorHAnsi"/>
          <w:sz w:val="20"/>
          <w:szCs w:val="20"/>
        </w:rPr>
        <w:tab/>
      </w:r>
      <w:r w:rsidRPr="00ED1102">
        <w:rPr>
          <w:rFonts w:asciiTheme="minorHAnsi" w:hAnsiTheme="minorHAnsi" w:cstheme="minorHAnsi"/>
          <w:sz w:val="20"/>
          <w:szCs w:val="20"/>
        </w:rPr>
        <w:tab/>
      </w:r>
      <w:r w:rsidRPr="00ED1102">
        <w:rPr>
          <w:rFonts w:asciiTheme="minorHAnsi" w:hAnsiTheme="minorHAnsi" w:cstheme="minorHAnsi"/>
          <w:sz w:val="20"/>
          <w:szCs w:val="20"/>
        </w:rPr>
        <w:tab/>
      </w:r>
      <w:r w:rsidRPr="00ED1102">
        <w:rPr>
          <w:rFonts w:asciiTheme="minorHAnsi" w:hAnsiTheme="minorHAnsi" w:cstheme="minorHAnsi"/>
          <w:sz w:val="20"/>
          <w:szCs w:val="20"/>
        </w:rPr>
        <w:tab/>
        <w:t>Chief Executive Officer</w:t>
      </w:r>
    </w:p>
    <w:bookmarkEnd w:id="0"/>
    <w:bookmarkEnd w:id="1"/>
    <w:p w14:paraId="54E1CC15" w14:textId="77777777" w:rsidR="00ED1102" w:rsidRPr="00ED1102" w:rsidRDefault="00ED1102" w:rsidP="00C43B41">
      <w:pPr>
        <w:tabs>
          <w:tab w:val="left" w:pos="284"/>
        </w:tabs>
        <w:spacing w:after="0" w:line="276" w:lineRule="auto"/>
        <w:jc w:val="center"/>
        <w:rPr>
          <w:rFonts w:asciiTheme="minorHAnsi" w:hAnsiTheme="minorHAnsi" w:cstheme="minorHAnsi"/>
          <w:b/>
          <w:color w:val="auto"/>
          <w:sz w:val="20"/>
          <w:szCs w:val="20"/>
        </w:rPr>
      </w:pPr>
    </w:p>
    <w:p w14:paraId="226E75C1" w14:textId="1CAAD03F" w:rsidR="006347A6" w:rsidRDefault="006347A6" w:rsidP="00C43B41">
      <w:pPr>
        <w:tabs>
          <w:tab w:val="left" w:pos="284"/>
        </w:tabs>
        <w:spacing w:after="0" w:line="276" w:lineRule="auto"/>
        <w:jc w:val="both"/>
        <w:rPr>
          <w:rFonts w:asciiTheme="minorHAnsi" w:hAnsiTheme="minorHAnsi" w:cstheme="minorHAnsi"/>
          <w:b/>
          <w:color w:val="auto"/>
          <w:sz w:val="20"/>
          <w:szCs w:val="20"/>
        </w:rPr>
      </w:pPr>
    </w:p>
    <w:p w14:paraId="6003C824" w14:textId="77777777" w:rsidR="00ED1102" w:rsidRPr="00ED1102" w:rsidRDefault="00ED1102" w:rsidP="00C43B41">
      <w:pPr>
        <w:tabs>
          <w:tab w:val="left" w:pos="284"/>
        </w:tabs>
        <w:spacing w:after="0" w:line="276" w:lineRule="auto"/>
        <w:jc w:val="both"/>
        <w:rPr>
          <w:rFonts w:asciiTheme="minorHAnsi" w:hAnsiTheme="minorHAnsi" w:cstheme="minorHAnsi"/>
          <w:b/>
          <w:color w:val="auto"/>
          <w:sz w:val="20"/>
          <w:szCs w:val="20"/>
        </w:rPr>
      </w:pPr>
    </w:p>
    <w:sdt>
      <w:sdtPr>
        <w:rPr>
          <w:rFonts w:eastAsia="Calibri" w:cs="Calibri"/>
          <w:b w:val="0"/>
          <w:color w:val="000000"/>
          <w:sz w:val="22"/>
          <w:szCs w:val="20"/>
          <w:lang w:val="en-GB" w:eastAsia="en-GB"/>
        </w:rPr>
        <w:id w:val="-645357232"/>
        <w:docPartObj>
          <w:docPartGallery w:val="Table of Contents"/>
          <w:docPartUnique/>
        </w:docPartObj>
      </w:sdtPr>
      <w:sdtEndPr>
        <w:rPr>
          <w:bCs/>
          <w:noProof/>
        </w:rPr>
      </w:sdtEndPr>
      <w:sdtContent>
        <w:p w14:paraId="38C09E90" w14:textId="7F0E9059" w:rsidR="009550EC" w:rsidRPr="00ED1102" w:rsidRDefault="009550EC" w:rsidP="0047552E">
          <w:pPr>
            <w:pStyle w:val="TOCHeading"/>
            <w:tabs>
              <w:tab w:val="left" w:pos="1843"/>
            </w:tabs>
            <w:rPr>
              <w:szCs w:val="20"/>
            </w:rPr>
          </w:pPr>
          <w:r w:rsidRPr="00ED1102">
            <w:rPr>
              <w:szCs w:val="20"/>
            </w:rPr>
            <w:t>Contents</w:t>
          </w:r>
        </w:p>
        <w:p w14:paraId="7BB3BCCF" w14:textId="33570582" w:rsidR="009550EC" w:rsidRPr="00ED1102" w:rsidRDefault="009550EC" w:rsidP="009550EC">
          <w:pPr>
            <w:pStyle w:val="TOC1"/>
            <w:tabs>
              <w:tab w:val="right" w:leader="dot" w:pos="10194"/>
            </w:tabs>
            <w:spacing w:after="0"/>
            <w:rPr>
              <w:noProof/>
              <w:sz w:val="20"/>
              <w:szCs w:val="20"/>
            </w:rPr>
          </w:pPr>
          <w:r w:rsidRPr="00ED1102">
            <w:rPr>
              <w:sz w:val="20"/>
              <w:szCs w:val="20"/>
            </w:rPr>
            <w:fldChar w:fldCharType="begin"/>
          </w:r>
          <w:r w:rsidRPr="00ED1102">
            <w:rPr>
              <w:sz w:val="20"/>
              <w:szCs w:val="20"/>
            </w:rPr>
            <w:instrText xml:space="preserve"> TOC \o "1-3" \h \z \u </w:instrText>
          </w:r>
          <w:r w:rsidRPr="00ED1102">
            <w:rPr>
              <w:sz w:val="20"/>
              <w:szCs w:val="20"/>
            </w:rPr>
            <w:fldChar w:fldCharType="separate"/>
          </w:r>
          <w:hyperlink w:anchor="_Toc42423669" w:history="1">
            <w:r w:rsidRPr="00ED1102">
              <w:rPr>
                <w:rStyle w:val="Hyperlink"/>
                <w:noProof/>
                <w:sz w:val="20"/>
                <w:szCs w:val="20"/>
              </w:rPr>
              <w:t>Missing, Exploited and Trafficked Children (MET):</w:t>
            </w:r>
            <w:r w:rsidRPr="00ED1102">
              <w:rPr>
                <w:noProof/>
                <w:webHidden/>
                <w:sz w:val="20"/>
                <w:szCs w:val="20"/>
              </w:rPr>
              <w:tab/>
            </w:r>
            <w:r w:rsidRPr="00ED1102">
              <w:rPr>
                <w:noProof/>
                <w:webHidden/>
                <w:sz w:val="20"/>
                <w:szCs w:val="20"/>
              </w:rPr>
              <w:fldChar w:fldCharType="begin"/>
            </w:r>
            <w:r w:rsidRPr="00ED1102">
              <w:rPr>
                <w:noProof/>
                <w:webHidden/>
                <w:sz w:val="20"/>
                <w:szCs w:val="20"/>
              </w:rPr>
              <w:instrText xml:space="preserve"> PAGEREF _Toc42423669 \h </w:instrText>
            </w:r>
            <w:r w:rsidRPr="00ED1102">
              <w:rPr>
                <w:noProof/>
                <w:webHidden/>
                <w:sz w:val="20"/>
                <w:szCs w:val="20"/>
              </w:rPr>
            </w:r>
            <w:r w:rsidRPr="00ED1102">
              <w:rPr>
                <w:noProof/>
                <w:webHidden/>
                <w:sz w:val="20"/>
                <w:szCs w:val="20"/>
              </w:rPr>
              <w:fldChar w:fldCharType="separate"/>
            </w:r>
            <w:r w:rsidR="00451186">
              <w:rPr>
                <w:noProof/>
                <w:webHidden/>
                <w:sz w:val="20"/>
                <w:szCs w:val="20"/>
              </w:rPr>
              <w:t>2</w:t>
            </w:r>
            <w:r w:rsidRPr="00ED1102">
              <w:rPr>
                <w:noProof/>
                <w:webHidden/>
                <w:sz w:val="20"/>
                <w:szCs w:val="20"/>
              </w:rPr>
              <w:fldChar w:fldCharType="end"/>
            </w:r>
          </w:hyperlink>
        </w:p>
        <w:p w14:paraId="395F518D" w14:textId="08FD880B" w:rsidR="009550EC" w:rsidRPr="00ED1102" w:rsidRDefault="00C12862" w:rsidP="009550EC">
          <w:pPr>
            <w:pStyle w:val="TOC1"/>
            <w:tabs>
              <w:tab w:val="right" w:leader="dot" w:pos="10194"/>
            </w:tabs>
            <w:spacing w:after="0"/>
            <w:rPr>
              <w:noProof/>
              <w:sz w:val="20"/>
              <w:szCs w:val="20"/>
            </w:rPr>
          </w:pPr>
          <w:hyperlink w:anchor="_Toc42423670" w:history="1">
            <w:r w:rsidR="009550EC" w:rsidRPr="00ED1102">
              <w:rPr>
                <w:rStyle w:val="Hyperlink"/>
                <w:noProof/>
                <w:sz w:val="20"/>
                <w:szCs w:val="20"/>
                <w:lang w:val="en-US"/>
              </w:rPr>
              <w:t>DSLs and staff should consider</w:t>
            </w:r>
            <w:r w:rsidR="009550EC" w:rsidRPr="00ED1102">
              <w:rPr>
                <w:noProof/>
                <w:webHidden/>
                <w:sz w:val="20"/>
                <w:szCs w:val="20"/>
              </w:rPr>
              <w:tab/>
            </w:r>
            <w:r w:rsidR="009550EC" w:rsidRPr="00ED1102">
              <w:rPr>
                <w:noProof/>
                <w:webHidden/>
                <w:sz w:val="20"/>
                <w:szCs w:val="20"/>
              </w:rPr>
              <w:fldChar w:fldCharType="begin"/>
            </w:r>
            <w:r w:rsidR="009550EC" w:rsidRPr="00ED1102">
              <w:rPr>
                <w:noProof/>
                <w:webHidden/>
                <w:sz w:val="20"/>
                <w:szCs w:val="20"/>
              </w:rPr>
              <w:instrText xml:space="preserve"> PAGEREF _Toc42423670 \h </w:instrText>
            </w:r>
            <w:r w:rsidR="009550EC" w:rsidRPr="00ED1102">
              <w:rPr>
                <w:noProof/>
                <w:webHidden/>
                <w:sz w:val="20"/>
                <w:szCs w:val="20"/>
              </w:rPr>
            </w:r>
            <w:r w:rsidR="009550EC" w:rsidRPr="00ED1102">
              <w:rPr>
                <w:noProof/>
                <w:webHidden/>
                <w:sz w:val="20"/>
                <w:szCs w:val="20"/>
              </w:rPr>
              <w:fldChar w:fldCharType="separate"/>
            </w:r>
            <w:r w:rsidR="00451186">
              <w:rPr>
                <w:noProof/>
                <w:webHidden/>
                <w:sz w:val="20"/>
                <w:szCs w:val="20"/>
              </w:rPr>
              <w:t>2</w:t>
            </w:r>
            <w:r w:rsidR="009550EC" w:rsidRPr="00ED1102">
              <w:rPr>
                <w:noProof/>
                <w:webHidden/>
                <w:sz w:val="20"/>
                <w:szCs w:val="20"/>
              </w:rPr>
              <w:fldChar w:fldCharType="end"/>
            </w:r>
          </w:hyperlink>
        </w:p>
        <w:p w14:paraId="18C86DE9" w14:textId="4758F5BB" w:rsidR="009550EC" w:rsidRPr="00ED1102" w:rsidRDefault="00C12862" w:rsidP="009550EC">
          <w:pPr>
            <w:pStyle w:val="TOC1"/>
            <w:tabs>
              <w:tab w:val="right" w:leader="dot" w:pos="10194"/>
            </w:tabs>
            <w:spacing w:after="0"/>
            <w:rPr>
              <w:noProof/>
              <w:sz w:val="20"/>
              <w:szCs w:val="20"/>
            </w:rPr>
          </w:pPr>
          <w:hyperlink w:anchor="_Toc42423671" w:history="1">
            <w:r w:rsidR="009550EC" w:rsidRPr="00ED1102">
              <w:rPr>
                <w:rStyle w:val="Hyperlink"/>
                <w:noProof/>
                <w:sz w:val="20"/>
                <w:szCs w:val="20"/>
              </w:rPr>
              <w:t>Children Missing from Home or Care</w:t>
            </w:r>
            <w:r w:rsidR="009550EC" w:rsidRPr="00ED1102">
              <w:rPr>
                <w:noProof/>
                <w:webHidden/>
                <w:sz w:val="20"/>
                <w:szCs w:val="20"/>
              </w:rPr>
              <w:tab/>
            </w:r>
            <w:r w:rsidR="009550EC" w:rsidRPr="00ED1102">
              <w:rPr>
                <w:noProof/>
                <w:webHidden/>
                <w:sz w:val="20"/>
                <w:szCs w:val="20"/>
              </w:rPr>
              <w:fldChar w:fldCharType="begin"/>
            </w:r>
            <w:r w:rsidR="009550EC" w:rsidRPr="00ED1102">
              <w:rPr>
                <w:noProof/>
                <w:webHidden/>
                <w:sz w:val="20"/>
                <w:szCs w:val="20"/>
              </w:rPr>
              <w:instrText xml:space="preserve"> PAGEREF _Toc42423671 \h </w:instrText>
            </w:r>
            <w:r w:rsidR="009550EC" w:rsidRPr="00ED1102">
              <w:rPr>
                <w:noProof/>
                <w:webHidden/>
                <w:sz w:val="20"/>
                <w:szCs w:val="20"/>
              </w:rPr>
            </w:r>
            <w:r w:rsidR="009550EC" w:rsidRPr="00ED1102">
              <w:rPr>
                <w:noProof/>
                <w:webHidden/>
                <w:sz w:val="20"/>
                <w:szCs w:val="20"/>
              </w:rPr>
              <w:fldChar w:fldCharType="separate"/>
            </w:r>
            <w:r w:rsidR="00451186">
              <w:rPr>
                <w:noProof/>
                <w:webHidden/>
                <w:sz w:val="20"/>
                <w:szCs w:val="20"/>
              </w:rPr>
              <w:t>3</w:t>
            </w:r>
            <w:r w:rsidR="009550EC" w:rsidRPr="00ED1102">
              <w:rPr>
                <w:noProof/>
                <w:webHidden/>
                <w:sz w:val="20"/>
                <w:szCs w:val="20"/>
              </w:rPr>
              <w:fldChar w:fldCharType="end"/>
            </w:r>
          </w:hyperlink>
        </w:p>
        <w:p w14:paraId="5C2D3565" w14:textId="04CBC09B" w:rsidR="009550EC" w:rsidRPr="00ED1102" w:rsidRDefault="00C12862" w:rsidP="009550EC">
          <w:pPr>
            <w:pStyle w:val="TOC1"/>
            <w:tabs>
              <w:tab w:val="right" w:leader="dot" w:pos="10194"/>
            </w:tabs>
            <w:spacing w:after="0"/>
            <w:rPr>
              <w:noProof/>
              <w:sz w:val="20"/>
              <w:szCs w:val="20"/>
            </w:rPr>
          </w:pPr>
          <w:hyperlink w:anchor="_Toc42423672" w:history="1">
            <w:r w:rsidR="009550EC" w:rsidRPr="00ED1102">
              <w:rPr>
                <w:rStyle w:val="Hyperlink"/>
                <w:noProof/>
                <w:sz w:val="20"/>
                <w:szCs w:val="20"/>
              </w:rPr>
              <w:t>Child Sexual Exploitation (CSE)</w:t>
            </w:r>
            <w:r w:rsidR="009550EC" w:rsidRPr="00ED1102">
              <w:rPr>
                <w:noProof/>
                <w:webHidden/>
                <w:sz w:val="20"/>
                <w:szCs w:val="20"/>
              </w:rPr>
              <w:tab/>
            </w:r>
            <w:r w:rsidR="009550EC" w:rsidRPr="00ED1102">
              <w:rPr>
                <w:noProof/>
                <w:webHidden/>
                <w:sz w:val="20"/>
                <w:szCs w:val="20"/>
              </w:rPr>
              <w:fldChar w:fldCharType="begin"/>
            </w:r>
            <w:r w:rsidR="009550EC" w:rsidRPr="00ED1102">
              <w:rPr>
                <w:noProof/>
                <w:webHidden/>
                <w:sz w:val="20"/>
                <w:szCs w:val="20"/>
              </w:rPr>
              <w:instrText xml:space="preserve"> PAGEREF _Toc42423672 \h </w:instrText>
            </w:r>
            <w:r w:rsidR="009550EC" w:rsidRPr="00ED1102">
              <w:rPr>
                <w:noProof/>
                <w:webHidden/>
                <w:sz w:val="20"/>
                <w:szCs w:val="20"/>
              </w:rPr>
            </w:r>
            <w:r w:rsidR="009550EC" w:rsidRPr="00ED1102">
              <w:rPr>
                <w:noProof/>
                <w:webHidden/>
                <w:sz w:val="20"/>
                <w:szCs w:val="20"/>
              </w:rPr>
              <w:fldChar w:fldCharType="separate"/>
            </w:r>
            <w:r w:rsidR="00451186">
              <w:rPr>
                <w:noProof/>
                <w:webHidden/>
                <w:sz w:val="20"/>
                <w:szCs w:val="20"/>
              </w:rPr>
              <w:t>3</w:t>
            </w:r>
            <w:r w:rsidR="009550EC" w:rsidRPr="00ED1102">
              <w:rPr>
                <w:noProof/>
                <w:webHidden/>
                <w:sz w:val="20"/>
                <w:szCs w:val="20"/>
              </w:rPr>
              <w:fldChar w:fldCharType="end"/>
            </w:r>
          </w:hyperlink>
        </w:p>
        <w:p w14:paraId="4D6654E8" w14:textId="3F0593D6" w:rsidR="009550EC" w:rsidRPr="00ED1102" w:rsidRDefault="00C12862" w:rsidP="009550EC">
          <w:pPr>
            <w:pStyle w:val="TOC1"/>
            <w:tabs>
              <w:tab w:val="right" w:leader="dot" w:pos="10194"/>
            </w:tabs>
            <w:spacing w:after="0"/>
            <w:rPr>
              <w:noProof/>
              <w:sz w:val="20"/>
              <w:szCs w:val="20"/>
            </w:rPr>
          </w:pPr>
          <w:hyperlink w:anchor="_Toc42423673" w:history="1">
            <w:r w:rsidR="009550EC" w:rsidRPr="00ED1102">
              <w:rPr>
                <w:rStyle w:val="Hyperlink"/>
                <w:noProof/>
                <w:sz w:val="20"/>
                <w:szCs w:val="20"/>
              </w:rPr>
              <w:t>Trafficked Children</w:t>
            </w:r>
            <w:r w:rsidR="009550EC" w:rsidRPr="00ED1102">
              <w:rPr>
                <w:noProof/>
                <w:webHidden/>
                <w:sz w:val="20"/>
                <w:szCs w:val="20"/>
              </w:rPr>
              <w:tab/>
            </w:r>
            <w:r w:rsidR="009550EC" w:rsidRPr="00ED1102">
              <w:rPr>
                <w:noProof/>
                <w:webHidden/>
                <w:sz w:val="20"/>
                <w:szCs w:val="20"/>
              </w:rPr>
              <w:fldChar w:fldCharType="begin"/>
            </w:r>
            <w:r w:rsidR="009550EC" w:rsidRPr="00ED1102">
              <w:rPr>
                <w:noProof/>
                <w:webHidden/>
                <w:sz w:val="20"/>
                <w:szCs w:val="20"/>
              </w:rPr>
              <w:instrText xml:space="preserve"> PAGEREF _Toc42423673 \h </w:instrText>
            </w:r>
            <w:r w:rsidR="009550EC" w:rsidRPr="00ED1102">
              <w:rPr>
                <w:noProof/>
                <w:webHidden/>
                <w:sz w:val="20"/>
                <w:szCs w:val="20"/>
              </w:rPr>
            </w:r>
            <w:r w:rsidR="009550EC" w:rsidRPr="00ED1102">
              <w:rPr>
                <w:noProof/>
                <w:webHidden/>
                <w:sz w:val="20"/>
                <w:szCs w:val="20"/>
              </w:rPr>
              <w:fldChar w:fldCharType="separate"/>
            </w:r>
            <w:r w:rsidR="00451186">
              <w:rPr>
                <w:noProof/>
                <w:webHidden/>
                <w:sz w:val="20"/>
                <w:szCs w:val="20"/>
              </w:rPr>
              <w:t>4</w:t>
            </w:r>
            <w:r w:rsidR="009550EC" w:rsidRPr="00ED1102">
              <w:rPr>
                <w:noProof/>
                <w:webHidden/>
                <w:sz w:val="20"/>
                <w:szCs w:val="20"/>
              </w:rPr>
              <w:fldChar w:fldCharType="end"/>
            </w:r>
          </w:hyperlink>
        </w:p>
        <w:p w14:paraId="69D433BA" w14:textId="6A499ACB" w:rsidR="009550EC" w:rsidRPr="00ED1102" w:rsidRDefault="00C12862" w:rsidP="009550EC">
          <w:pPr>
            <w:pStyle w:val="TOC2"/>
            <w:tabs>
              <w:tab w:val="right" w:leader="dot" w:pos="10194"/>
            </w:tabs>
            <w:spacing w:after="0"/>
            <w:ind w:left="0"/>
            <w:rPr>
              <w:noProof/>
              <w:sz w:val="20"/>
              <w:szCs w:val="20"/>
            </w:rPr>
          </w:pPr>
          <w:hyperlink w:anchor="_Toc42423674" w:history="1">
            <w:r w:rsidR="009550EC" w:rsidRPr="00ED1102">
              <w:rPr>
                <w:rStyle w:val="Hyperlink"/>
                <w:rFonts w:eastAsia="Times New Roman"/>
                <w:noProof/>
                <w:sz w:val="20"/>
                <w:szCs w:val="20"/>
              </w:rPr>
              <w:t>Appendix 1</w:t>
            </w:r>
            <w:r w:rsidR="009550EC" w:rsidRPr="00ED1102">
              <w:rPr>
                <w:noProof/>
                <w:webHidden/>
                <w:sz w:val="20"/>
                <w:szCs w:val="20"/>
              </w:rPr>
              <w:tab/>
            </w:r>
            <w:r w:rsidR="009550EC" w:rsidRPr="00ED1102">
              <w:rPr>
                <w:noProof/>
                <w:webHidden/>
                <w:sz w:val="20"/>
                <w:szCs w:val="20"/>
              </w:rPr>
              <w:fldChar w:fldCharType="begin"/>
            </w:r>
            <w:r w:rsidR="009550EC" w:rsidRPr="00ED1102">
              <w:rPr>
                <w:noProof/>
                <w:webHidden/>
                <w:sz w:val="20"/>
                <w:szCs w:val="20"/>
              </w:rPr>
              <w:instrText xml:space="preserve"> PAGEREF _Toc42423674 \h </w:instrText>
            </w:r>
            <w:r w:rsidR="009550EC" w:rsidRPr="00ED1102">
              <w:rPr>
                <w:noProof/>
                <w:webHidden/>
                <w:sz w:val="20"/>
                <w:szCs w:val="20"/>
              </w:rPr>
            </w:r>
            <w:r w:rsidR="009550EC" w:rsidRPr="00ED1102">
              <w:rPr>
                <w:noProof/>
                <w:webHidden/>
                <w:sz w:val="20"/>
                <w:szCs w:val="20"/>
              </w:rPr>
              <w:fldChar w:fldCharType="separate"/>
            </w:r>
            <w:r w:rsidR="00451186">
              <w:rPr>
                <w:noProof/>
                <w:webHidden/>
                <w:sz w:val="20"/>
                <w:szCs w:val="20"/>
              </w:rPr>
              <w:t>7</w:t>
            </w:r>
            <w:r w:rsidR="009550EC" w:rsidRPr="00ED1102">
              <w:rPr>
                <w:noProof/>
                <w:webHidden/>
                <w:sz w:val="20"/>
                <w:szCs w:val="20"/>
              </w:rPr>
              <w:fldChar w:fldCharType="end"/>
            </w:r>
          </w:hyperlink>
        </w:p>
        <w:p w14:paraId="508FC28B" w14:textId="0CD1528C" w:rsidR="009550EC" w:rsidRPr="00ED1102" w:rsidRDefault="009550EC" w:rsidP="009550EC">
          <w:pPr>
            <w:spacing w:after="0"/>
            <w:rPr>
              <w:sz w:val="20"/>
              <w:szCs w:val="20"/>
            </w:rPr>
          </w:pPr>
          <w:r w:rsidRPr="00ED1102">
            <w:rPr>
              <w:b/>
              <w:bCs/>
              <w:noProof/>
              <w:sz w:val="20"/>
              <w:szCs w:val="20"/>
            </w:rPr>
            <w:fldChar w:fldCharType="end"/>
          </w:r>
        </w:p>
      </w:sdtContent>
    </w:sdt>
    <w:p w14:paraId="2D575702" w14:textId="77777777" w:rsidR="00DB5D47" w:rsidRPr="00ED1102" w:rsidRDefault="00323742" w:rsidP="00C43B41">
      <w:pPr>
        <w:tabs>
          <w:tab w:val="left" w:pos="284"/>
        </w:tabs>
        <w:spacing w:after="0" w:line="276" w:lineRule="auto"/>
        <w:jc w:val="both"/>
        <w:rPr>
          <w:rFonts w:asciiTheme="minorHAnsi" w:hAnsiTheme="minorHAnsi" w:cstheme="minorHAnsi"/>
          <w:color w:val="auto"/>
          <w:sz w:val="20"/>
          <w:szCs w:val="20"/>
        </w:rPr>
      </w:pPr>
      <w:r w:rsidRPr="00ED1102">
        <w:rPr>
          <w:rFonts w:asciiTheme="minorHAnsi" w:hAnsiTheme="minorHAnsi" w:cstheme="minorHAnsi"/>
          <w:color w:val="auto"/>
          <w:sz w:val="20"/>
          <w:szCs w:val="20"/>
        </w:rPr>
        <w:t xml:space="preserve">Our staff will follow the School’s separate procedures for dealing with </w:t>
      </w:r>
      <w:r w:rsidR="000C01D8" w:rsidRPr="00ED1102">
        <w:rPr>
          <w:rFonts w:asciiTheme="minorHAnsi" w:hAnsiTheme="minorHAnsi" w:cstheme="minorHAnsi"/>
          <w:color w:val="auto"/>
          <w:sz w:val="20"/>
          <w:szCs w:val="20"/>
        </w:rPr>
        <w:t>children</w:t>
      </w:r>
      <w:r w:rsidRPr="00ED1102">
        <w:rPr>
          <w:rFonts w:asciiTheme="minorHAnsi" w:hAnsiTheme="minorHAnsi" w:cstheme="minorHAnsi"/>
          <w:color w:val="auto"/>
          <w:sz w:val="20"/>
          <w:szCs w:val="20"/>
        </w:rPr>
        <w:t xml:space="preserve"> who go missing, particularly on repeat occasions. They should act to identify any risk of abuse and neglect, including sexual abuse or exploitation. </w:t>
      </w:r>
      <w:r w:rsidR="00A77BA4" w:rsidRPr="00ED1102">
        <w:rPr>
          <w:rFonts w:asciiTheme="minorHAnsi" w:hAnsiTheme="minorHAnsi" w:cstheme="minorHAnsi"/>
          <w:color w:val="auto"/>
          <w:sz w:val="20"/>
          <w:szCs w:val="20"/>
        </w:rPr>
        <w:t>The school</w:t>
      </w:r>
      <w:r w:rsidRPr="00ED1102">
        <w:rPr>
          <w:rFonts w:asciiTheme="minorHAnsi" w:hAnsiTheme="minorHAnsi" w:cstheme="minorHAnsi"/>
          <w:color w:val="auto"/>
          <w:sz w:val="20"/>
          <w:szCs w:val="20"/>
        </w:rPr>
        <w:t xml:space="preserve"> will put in place appropriate safeguarding policies, procedures and responses for </w:t>
      </w:r>
      <w:r w:rsidR="000C01D8" w:rsidRPr="00ED1102">
        <w:rPr>
          <w:rFonts w:asciiTheme="minorHAnsi" w:hAnsiTheme="minorHAnsi" w:cstheme="minorHAnsi"/>
          <w:color w:val="auto"/>
          <w:sz w:val="20"/>
          <w:szCs w:val="20"/>
        </w:rPr>
        <w:t>children</w:t>
      </w:r>
      <w:r w:rsidRPr="00ED1102">
        <w:rPr>
          <w:rFonts w:asciiTheme="minorHAnsi" w:hAnsiTheme="minorHAnsi" w:cstheme="minorHAnsi"/>
          <w:color w:val="auto"/>
          <w:sz w:val="20"/>
          <w:szCs w:val="20"/>
        </w:rPr>
        <w:t xml:space="preserve"> who go missing from education, particularly on repeat occasions. Staff are alert to signs to look out for and the individual triggers to be aware of when considering the risks of potential safeguarding concerns such as travelling to conflict zones, FGM and forced marriage. More information can be found in ‘Statutory guidance on </w:t>
      </w:r>
      <w:r w:rsidR="000C01D8" w:rsidRPr="00ED1102">
        <w:rPr>
          <w:rFonts w:asciiTheme="minorHAnsi" w:hAnsiTheme="minorHAnsi" w:cstheme="minorHAnsi"/>
          <w:color w:val="auto"/>
          <w:sz w:val="20"/>
          <w:szCs w:val="20"/>
        </w:rPr>
        <w:t>children</w:t>
      </w:r>
      <w:r w:rsidRPr="00ED1102">
        <w:rPr>
          <w:rFonts w:asciiTheme="minorHAnsi" w:hAnsiTheme="minorHAnsi" w:cstheme="minorHAnsi"/>
          <w:color w:val="auto"/>
          <w:sz w:val="20"/>
          <w:szCs w:val="20"/>
        </w:rPr>
        <w:t xml:space="preserve"> who run away or go missing from home or care’ and KCSIE (DfE: September, 2016). </w:t>
      </w:r>
    </w:p>
    <w:p w14:paraId="0AB1AA0B" w14:textId="77777777" w:rsidR="00DB5D47" w:rsidRPr="00ED1102" w:rsidRDefault="00DB5D47" w:rsidP="00C43B41">
      <w:pPr>
        <w:spacing w:after="0" w:line="276" w:lineRule="auto"/>
        <w:ind w:right="1256"/>
        <w:rPr>
          <w:rFonts w:asciiTheme="minorHAnsi" w:hAnsiTheme="minorHAnsi" w:cstheme="minorHAnsi"/>
          <w:b/>
          <w:i/>
          <w:sz w:val="20"/>
          <w:szCs w:val="20"/>
          <w:u w:val="single"/>
        </w:rPr>
      </w:pPr>
    </w:p>
    <w:p w14:paraId="35C7EBC4" w14:textId="5D081D13" w:rsidR="00E71104" w:rsidRPr="00ED1102" w:rsidRDefault="00E71104" w:rsidP="00C43B41">
      <w:pPr>
        <w:spacing w:after="0" w:line="276" w:lineRule="auto"/>
        <w:ind w:right="-2"/>
        <w:jc w:val="both"/>
        <w:rPr>
          <w:rFonts w:asciiTheme="minorHAnsi" w:hAnsiTheme="minorHAnsi" w:cstheme="minorHAnsi"/>
          <w:i/>
          <w:sz w:val="20"/>
          <w:szCs w:val="20"/>
        </w:rPr>
      </w:pPr>
      <w:bookmarkStart w:id="2" w:name="_Toc42423669"/>
      <w:r w:rsidRPr="00ED1102">
        <w:rPr>
          <w:rStyle w:val="Heading1Char"/>
          <w:szCs w:val="20"/>
        </w:rPr>
        <w:t>Missing, Exploited and Trafficked Children (MET)</w:t>
      </w:r>
      <w:r w:rsidR="00C43B41" w:rsidRPr="00ED1102">
        <w:rPr>
          <w:rStyle w:val="Heading1Char"/>
          <w:szCs w:val="20"/>
        </w:rPr>
        <w:t>:</w:t>
      </w:r>
      <w:bookmarkEnd w:id="2"/>
      <w:r w:rsidR="00C43B41" w:rsidRPr="00ED1102">
        <w:rPr>
          <w:rFonts w:asciiTheme="minorHAnsi" w:hAnsiTheme="minorHAnsi" w:cstheme="minorHAnsi"/>
          <w:b/>
          <w:i/>
          <w:sz w:val="20"/>
          <w:szCs w:val="20"/>
          <w:u w:val="single"/>
        </w:rPr>
        <w:t xml:space="preserve"> </w:t>
      </w:r>
      <w:hyperlink r:id="rId10" w:history="1">
        <w:r w:rsidR="00C43B41" w:rsidRPr="00ED1102">
          <w:rPr>
            <w:rStyle w:val="Hyperlink"/>
            <w:rFonts w:asciiTheme="minorHAnsi" w:hAnsiTheme="minorHAnsi" w:cstheme="minorHAnsi"/>
            <w:i/>
            <w:sz w:val="20"/>
            <w:szCs w:val="20"/>
          </w:rPr>
          <w:t>http://4lscb.proceduresonline.com/chapters/p_missing_exploit_traff.html</w:t>
        </w:r>
      </w:hyperlink>
      <w:r w:rsidR="00C43B41" w:rsidRPr="00ED1102">
        <w:rPr>
          <w:rFonts w:asciiTheme="minorHAnsi" w:hAnsiTheme="minorHAnsi" w:cstheme="minorHAnsi"/>
          <w:i/>
          <w:color w:val="0000FF"/>
          <w:sz w:val="20"/>
          <w:szCs w:val="20"/>
          <w:u w:val="single" w:color="0000FF"/>
        </w:rPr>
        <w:t xml:space="preserve">. </w:t>
      </w:r>
      <w:r w:rsidRPr="00ED1102">
        <w:rPr>
          <w:rFonts w:asciiTheme="minorHAnsi" w:hAnsiTheme="minorHAnsi" w:cstheme="minorHAnsi"/>
          <w:sz w:val="20"/>
          <w:szCs w:val="20"/>
        </w:rPr>
        <w:t>Within our Local Authority, the acronym MET is used to identify all children who are missing; believed to be at risk of or being sexually exploited; or who are at risk of or are being trafficked. Given the close links between all of these issues, there has been a considered response to join all three issues so that cross over of risk is not missed.</w:t>
      </w:r>
    </w:p>
    <w:p w14:paraId="51AC835C" w14:textId="77777777" w:rsidR="00E71104" w:rsidRPr="00ED1102" w:rsidRDefault="00E71104" w:rsidP="00C43B41">
      <w:pPr>
        <w:pStyle w:val="BodyText"/>
        <w:spacing w:line="276" w:lineRule="auto"/>
        <w:jc w:val="both"/>
        <w:rPr>
          <w:rFonts w:asciiTheme="minorHAnsi" w:hAnsiTheme="minorHAnsi" w:cstheme="minorHAnsi"/>
          <w:sz w:val="20"/>
          <w:szCs w:val="20"/>
        </w:rPr>
      </w:pPr>
      <w:bookmarkStart w:id="3" w:name="_bookmark117"/>
      <w:bookmarkEnd w:id="3"/>
    </w:p>
    <w:p w14:paraId="25E2E2B0" w14:textId="41B49062" w:rsidR="00B12809" w:rsidRPr="00ED1102" w:rsidRDefault="00B12809" w:rsidP="00C43B41">
      <w:pPr>
        <w:pStyle w:val="Heading8"/>
        <w:spacing w:line="276" w:lineRule="auto"/>
        <w:ind w:left="0"/>
        <w:jc w:val="both"/>
        <w:rPr>
          <w:rFonts w:asciiTheme="minorHAnsi" w:hAnsiTheme="minorHAnsi" w:cstheme="minorHAnsi"/>
          <w:sz w:val="20"/>
          <w:szCs w:val="20"/>
        </w:rPr>
      </w:pPr>
      <w:r w:rsidRPr="00ED1102">
        <w:rPr>
          <w:rFonts w:asciiTheme="minorHAnsi" w:hAnsiTheme="minorHAnsi" w:cstheme="minorHAnsi"/>
          <w:sz w:val="20"/>
          <w:szCs w:val="20"/>
          <w:u w:val="single"/>
        </w:rPr>
        <w:t>Children Missing from Education</w:t>
      </w:r>
      <w:r w:rsidR="00C43B41" w:rsidRPr="00ED1102">
        <w:rPr>
          <w:rFonts w:asciiTheme="minorHAnsi" w:hAnsiTheme="minorHAnsi" w:cstheme="minorHAnsi"/>
          <w:sz w:val="20"/>
          <w:szCs w:val="20"/>
          <w:u w:val="single"/>
        </w:rPr>
        <w:t xml:space="preserve">: </w:t>
      </w:r>
      <w:hyperlink r:id="rId11" w:history="1">
        <w:r w:rsidR="00C43B41" w:rsidRPr="00ED1102">
          <w:rPr>
            <w:rStyle w:val="Hyperlink"/>
            <w:rFonts w:asciiTheme="minorHAnsi" w:hAnsiTheme="minorHAnsi" w:cstheme="minorHAnsi"/>
            <w:i/>
            <w:sz w:val="20"/>
            <w:szCs w:val="20"/>
          </w:rPr>
          <w:t>http://4lscb.proceduresonline.com/chapters/p_child_miss_edu.html</w:t>
        </w:r>
      </w:hyperlink>
      <w:r w:rsidR="00C43B41" w:rsidRPr="00ED1102">
        <w:rPr>
          <w:rFonts w:asciiTheme="minorHAnsi" w:hAnsiTheme="minorHAnsi" w:cstheme="minorHAnsi"/>
          <w:i/>
          <w:color w:val="0000FF"/>
          <w:sz w:val="20"/>
          <w:szCs w:val="20"/>
          <w:u w:val="single" w:color="0000FF"/>
        </w:rPr>
        <w:t xml:space="preserve">, </w:t>
      </w:r>
    </w:p>
    <w:p w14:paraId="0C1F53DB" w14:textId="6D3E40E1" w:rsidR="00B12809" w:rsidRPr="00ED1102" w:rsidRDefault="00C12862" w:rsidP="00C43B41">
      <w:pPr>
        <w:spacing w:after="0" w:line="276" w:lineRule="auto"/>
        <w:ind w:right="-2"/>
        <w:jc w:val="both"/>
        <w:rPr>
          <w:rFonts w:asciiTheme="minorHAnsi" w:hAnsiTheme="minorHAnsi" w:cstheme="minorHAnsi"/>
          <w:i/>
          <w:sz w:val="20"/>
          <w:szCs w:val="20"/>
        </w:rPr>
      </w:pPr>
      <w:hyperlink r:id="rId12">
        <w:r w:rsidR="00B12809" w:rsidRPr="00ED1102">
          <w:rPr>
            <w:rFonts w:asciiTheme="minorHAnsi" w:hAnsiTheme="minorHAnsi" w:cstheme="minorHAnsi"/>
            <w:i/>
            <w:color w:val="0000FF"/>
            <w:sz w:val="20"/>
            <w:szCs w:val="20"/>
            <w:u w:val="single" w:color="0000FF"/>
          </w:rPr>
          <w:t>https://www.gov.uk/government/publications/school-attendance</w:t>
        </w:r>
      </w:hyperlink>
      <w:r w:rsidR="00C43B41" w:rsidRPr="00ED1102">
        <w:rPr>
          <w:rFonts w:asciiTheme="minorHAnsi" w:hAnsiTheme="minorHAnsi" w:cstheme="minorHAnsi"/>
          <w:i/>
          <w:color w:val="auto"/>
          <w:sz w:val="20"/>
          <w:szCs w:val="20"/>
          <w:u w:val="single" w:color="0000FF"/>
        </w:rPr>
        <w:t xml:space="preserve"> </w:t>
      </w:r>
      <w:hyperlink r:id="rId13" w:history="1">
        <w:r w:rsidR="00C43B41" w:rsidRPr="001455AF">
          <w:rPr>
            <w:rStyle w:val="Hyperlink"/>
            <w:rFonts w:asciiTheme="minorHAnsi" w:hAnsiTheme="minorHAnsi" w:cstheme="minorHAnsi"/>
            <w:i/>
            <w:sz w:val="20"/>
            <w:szCs w:val="20"/>
          </w:rPr>
          <w:t>https://www.gov.uk/government/uploads/system/uploads/attachment_data/file/395138/Children_missi</w:t>
        </w:r>
      </w:hyperlink>
      <w:hyperlink r:id="rId14">
        <w:r w:rsidR="00B12809" w:rsidRPr="001455AF">
          <w:rPr>
            <w:rFonts w:asciiTheme="minorHAnsi" w:hAnsiTheme="minorHAnsi" w:cstheme="minorHAnsi"/>
            <w:i/>
            <w:color w:val="0000FF"/>
            <w:sz w:val="20"/>
            <w:szCs w:val="20"/>
            <w:u w:val="single" w:color="0000FF"/>
          </w:rPr>
          <w:t>ng_education_Statutory_guidance_for_local_authorities.pdf</w:t>
        </w:r>
      </w:hyperlink>
      <w:r w:rsidR="00C43B41" w:rsidRPr="001455AF">
        <w:rPr>
          <w:rFonts w:asciiTheme="minorHAnsi" w:hAnsiTheme="minorHAnsi" w:cstheme="minorHAnsi"/>
          <w:i/>
          <w:color w:val="0000FF"/>
          <w:sz w:val="20"/>
          <w:szCs w:val="20"/>
          <w:u w:val="single" w:color="0000FF"/>
        </w:rPr>
        <w:t>.</w:t>
      </w:r>
    </w:p>
    <w:p w14:paraId="28E0AAD6" w14:textId="77777777" w:rsidR="00B12809" w:rsidRPr="00ED1102" w:rsidRDefault="00B12809" w:rsidP="00C43B41">
      <w:pPr>
        <w:pStyle w:val="BodyText"/>
        <w:spacing w:line="276" w:lineRule="auto"/>
        <w:jc w:val="both"/>
        <w:rPr>
          <w:rFonts w:asciiTheme="minorHAnsi" w:hAnsiTheme="minorHAnsi" w:cstheme="minorHAnsi"/>
          <w:i/>
          <w:sz w:val="20"/>
          <w:szCs w:val="20"/>
        </w:rPr>
      </w:pPr>
    </w:p>
    <w:p w14:paraId="4E06A903" w14:textId="77777777" w:rsidR="00B12809" w:rsidRPr="00ED1102" w:rsidRDefault="00B12809" w:rsidP="00C43B41">
      <w:pPr>
        <w:pStyle w:val="BodyText"/>
        <w:spacing w:line="276" w:lineRule="auto"/>
        <w:ind w:right="2"/>
        <w:jc w:val="both"/>
        <w:rPr>
          <w:rFonts w:asciiTheme="minorHAnsi" w:hAnsiTheme="minorHAnsi" w:cstheme="minorHAnsi"/>
          <w:sz w:val="20"/>
          <w:szCs w:val="20"/>
        </w:rPr>
      </w:pPr>
      <w:r w:rsidRPr="00ED1102">
        <w:rPr>
          <w:rFonts w:asciiTheme="minorHAnsi" w:hAnsiTheme="minorHAnsi" w:cstheme="minorHAnsi"/>
          <w:sz w:val="20"/>
          <w:szCs w:val="20"/>
        </w:rPr>
        <w:t>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w:t>
      </w:r>
    </w:p>
    <w:p w14:paraId="708EA6B0" w14:textId="77777777" w:rsidR="00B12809" w:rsidRPr="00ED1102" w:rsidRDefault="00B12809" w:rsidP="00C43B41">
      <w:pPr>
        <w:pStyle w:val="BodyText"/>
        <w:spacing w:line="276" w:lineRule="auto"/>
        <w:jc w:val="both"/>
        <w:rPr>
          <w:rFonts w:asciiTheme="minorHAnsi" w:hAnsiTheme="minorHAnsi" w:cstheme="minorHAnsi"/>
          <w:sz w:val="20"/>
          <w:szCs w:val="20"/>
        </w:rPr>
      </w:pPr>
    </w:p>
    <w:p w14:paraId="2B9D9C89" w14:textId="77777777" w:rsidR="00B21540" w:rsidRPr="00ED1102" w:rsidRDefault="0041775A" w:rsidP="00C43B41">
      <w:pPr>
        <w:pStyle w:val="BodyText"/>
        <w:spacing w:line="276" w:lineRule="auto"/>
        <w:ind w:right="2"/>
        <w:jc w:val="both"/>
        <w:rPr>
          <w:rFonts w:asciiTheme="minorHAnsi" w:hAnsiTheme="minorHAnsi" w:cstheme="minorHAnsi"/>
          <w:b/>
          <w:sz w:val="20"/>
          <w:szCs w:val="20"/>
        </w:rPr>
      </w:pPr>
      <w:bookmarkStart w:id="4" w:name="_Toc42423670"/>
      <w:r w:rsidRPr="00ED1102">
        <w:rPr>
          <w:rStyle w:val="Heading1Char"/>
          <w:szCs w:val="20"/>
        </w:rPr>
        <w:t>DSLs and staff should consider</w:t>
      </w:r>
      <w:bookmarkEnd w:id="4"/>
      <w:r w:rsidRPr="00ED1102">
        <w:rPr>
          <w:rFonts w:asciiTheme="minorHAnsi" w:hAnsiTheme="minorHAnsi" w:cstheme="minorHAnsi"/>
          <w:b/>
          <w:sz w:val="20"/>
          <w:szCs w:val="20"/>
        </w:rPr>
        <w:t>:</w:t>
      </w:r>
    </w:p>
    <w:p w14:paraId="588AEB24" w14:textId="77777777" w:rsidR="00B21540" w:rsidRPr="00ED1102" w:rsidRDefault="00B12809" w:rsidP="00C43B41">
      <w:pPr>
        <w:pStyle w:val="BodyText"/>
        <w:spacing w:line="276" w:lineRule="auto"/>
        <w:ind w:right="2"/>
        <w:jc w:val="both"/>
        <w:rPr>
          <w:rFonts w:asciiTheme="minorHAnsi" w:hAnsiTheme="minorHAnsi" w:cstheme="minorHAnsi"/>
          <w:sz w:val="20"/>
          <w:szCs w:val="20"/>
        </w:rPr>
      </w:pPr>
      <w:r w:rsidRPr="00ED1102">
        <w:rPr>
          <w:rFonts w:asciiTheme="minorHAnsi" w:hAnsiTheme="minorHAnsi" w:cstheme="minorHAnsi"/>
          <w:sz w:val="20"/>
          <w:szCs w:val="20"/>
        </w:rPr>
        <w:t xml:space="preserve">Missing lessons: </w:t>
      </w:r>
    </w:p>
    <w:p w14:paraId="646BA6D5" w14:textId="77777777" w:rsidR="00B21540" w:rsidRPr="00ED1102" w:rsidRDefault="00B12809" w:rsidP="00C43B41">
      <w:pPr>
        <w:pStyle w:val="BodyText"/>
        <w:numPr>
          <w:ilvl w:val="0"/>
          <w:numId w:val="4"/>
        </w:numPr>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Are there patterns in the</w:t>
      </w:r>
      <w:r w:rsidR="00616012" w:rsidRPr="00ED1102">
        <w:rPr>
          <w:rFonts w:asciiTheme="minorHAnsi" w:hAnsiTheme="minorHAnsi" w:cstheme="minorHAnsi"/>
          <w:sz w:val="20"/>
          <w:szCs w:val="20"/>
        </w:rPr>
        <w:t xml:space="preserve"> lessons that are being missed?; </w:t>
      </w:r>
      <w:r w:rsidRPr="00ED1102">
        <w:rPr>
          <w:rFonts w:asciiTheme="minorHAnsi" w:hAnsiTheme="minorHAnsi" w:cstheme="minorHAnsi"/>
          <w:sz w:val="20"/>
          <w:szCs w:val="20"/>
        </w:rPr>
        <w:t xml:space="preserve">Is this more than avoidance of a subject or a teacher? </w:t>
      </w:r>
    </w:p>
    <w:p w14:paraId="10EC22A8" w14:textId="77777777" w:rsidR="00B12809" w:rsidRPr="00ED1102" w:rsidRDefault="00B12809" w:rsidP="00C43B41">
      <w:pPr>
        <w:pStyle w:val="BodyText"/>
        <w:numPr>
          <w:ilvl w:val="0"/>
          <w:numId w:val="4"/>
        </w:numPr>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Does the child remain on the school site or are they absent from the site?</w:t>
      </w:r>
    </w:p>
    <w:p w14:paraId="4DFA4260" w14:textId="77777777" w:rsidR="00B12809" w:rsidRPr="00ED1102" w:rsidRDefault="00B12809"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Is the child being sexually exploited during this</w:t>
      </w:r>
      <w:r w:rsidRPr="00ED1102">
        <w:rPr>
          <w:rFonts w:asciiTheme="minorHAnsi" w:hAnsiTheme="minorHAnsi" w:cstheme="minorHAnsi"/>
          <w:spacing w:val="-23"/>
          <w:sz w:val="20"/>
          <w:szCs w:val="20"/>
        </w:rPr>
        <w:t xml:space="preserve"> </w:t>
      </w:r>
      <w:r w:rsidRPr="00ED1102">
        <w:rPr>
          <w:rFonts w:asciiTheme="minorHAnsi" w:hAnsiTheme="minorHAnsi" w:cstheme="minorHAnsi"/>
          <w:sz w:val="20"/>
          <w:szCs w:val="20"/>
        </w:rPr>
        <w:t>time?</w:t>
      </w:r>
      <w:r w:rsidR="00616012" w:rsidRPr="00ED1102">
        <w:rPr>
          <w:rFonts w:asciiTheme="minorHAnsi" w:hAnsiTheme="minorHAnsi" w:cstheme="minorHAnsi"/>
          <w:sz w:val="20"/>
          <w:szCs w:val="20"/>
        </w:rPr>
        <w:t xml:space="preserve">; </w:t>
      </w:r>
      <w:r w:rsidRPr="00ED1102">
        <w:rPr>
          <w:rFonts w:asciiTheme="minorHAnsi" w:hAnsiTheme="minorHAnsi" w:cstheme="minorHAnsi"/>
          <w:sz w:val="20"/>
          <w:szCs w:val="20"/>
        </w:rPr>
        <w:t>Are they late because of a caring</w:t>
      </w:r>
      <w:r w:rsidRPr="00ED1102">
        <w:rPr>
          <w:rFonts w:asciiTheme="minorHAnsi" w:hAnsiTheme="minorHAnsi" w:cstheme="minorHAnsi"/>
          <w:spacing w:val="-21"/>
          <w:sz w:val="20"/>
          <w:szCs w:val="20"/>
        </w:rPr>
        <w:t xml:space="preserve"> </w:t>
      </w:r>
      <w:r w:rsidRPr="00ED1102">
        <w:rPr>
          <w:rFonts w:asciiTheme="minorHAnsi" w:hAnsiTheme="minorHAnsi" w:cstheme="minorHAnsi"/>
          <w:sz w:val="20"/>
          <w:szCs w:val="20"/>
        </w:rPr>
        <w:t>responsibility?</w:t>
      </w:r>
    </w:p>
    <w:p w14:paraId="14D13152" w14:textId="77777777" w:rsidR="00B12809" w:rsidRPr="00ED1102"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Have they been directly or indirectly affected by substance</w:t>
      </w:r>
      <w:r w:rsidRPr="00ED1102">
        <w:rPr>
          <w:rFonts w:asciiTheme="minorHAnsi" w:hAnsiTheme="minorHAnsi" w:cstheme="minorHAnsi"/>
          <w:spacing w:val="-32"/>
          <w:sz w:val="20"/>
          <w:szCs w:val="20"/>
        </w:rPr>
        <w:t xml:space="preserve"> </w:t>
      </w:r>
      <w:r w:rsidRPr="00ED1102">
        <w:rPr>
          <w:rFonts w:asciiTheme="minorHAnsi" w:hAnsiTheme="minorHAnsi" w:cstheme="minorHAnsi"/>
          <w:sz w:val="20"/>
          <w:szCs w:val="20"/>
        </w:rPr>
        <w:t>misuse?</w:t>
      </w:r>
    </w:p>
    <w:p w14:paraId="385DE577" w14:textId="77777777" w:rsidR="00B12809" w:rsidRPr="00ED1102"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Are other pupils routinely missing the same lessons, and does this raise other risks or</w:t>
      </w:r>
      <w:r w:rsidRPr="00ED1102">
        <w:rPr>
          <w:rFonts w:asciiTheme="minorHAnsi" w:hAnsiTheme="minorHAnsi" w:cstheme="minorHAnsi"/>
          <w:spacing w:val="-33"/>
          <w:sz w:val="20"/>
          <w:szCs w:val="20"/>
        </w:rPr>
        <w:t xml:space="preserve"> </w:t>
      </w:r>
      <w:r w:rsidRPr="00ED1102">
        <w:rPr>
          <w:rFonts w:asciiTheme="minorHAnsi" w:hAnsiTheme="minorHAnsi" w:cstheme="minorHAnsi"/>
          <w:sz w:val="20"/>
          <w:szCs w:val="20"/>
        </w:rPr>
        <w:t>concerns?</w:t>
      </w:r>
    </w:p>
    <w:p w14:paraId="0538D56F" w14:textId="77777777" w:rsidR="00B12809" w:rsidRPr="00ED1102"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Is the lesson being missed one that would cause bruising or injuries to become</w:t>
      </w:r>
      <w:r w:rsidRPr="00ED1102">
        <w:rPr>
          <w:rFonts w:asciiTheme="minorHAnsi" w:hAnsiTheme="minorHAnsi" w:cstheme="minorHAnsi"/>
          <w:spacing w:val="-32"/>
          <w:sz w:val="20"/>
          <w:szCs w:val="20"/>
        </w:rPr>
        <w:t xml:space="preserve"> </w:t>
      </w:r>
      <w:r w:rsidRPr="00ED1102">
        <w:rPr>
          <w:rFonts w:asciiTheme="minorHAnsi" w:hAnsiTheme="minorHAnsi" w:cstheme="minorHAnsi"/>
          <w:sz w:val="20"/>
          <w:szCs w:val="20"/>
        </w:rPr>
        <w:t>visible?</w:t>
      </w:r>
    </w:p>
    <w:p w14:paraId="7060B693" w14:textId="77777777" w:rsidR="00B12809" w:rsidRPr="00ED1102" w:rsidRDefault="00B12809" w:rsidP="00C43B41">
      <w:pPr>
        <w:pStyle w:val="BodyText"/>
        <w:spacing w:line="276" w:lineRule="auto"/>
        <w:jc w:val="both"/>
        <w:rPr>
          <w:rFonts w:asciiTheme="minorHAnsi" w:hAnsiTheme="minorHAnsi" w:cstheme="minorHAnsi"/>
          <w:sz w:val="20"/>
          <w:szCs w:val="20"/>
        </w:rPr>
      </w:pPr>
    </w:p>
    <w:p w14:paraId="49490888" w14:textId="77777777" w:rsidR="00B21540" w:rsidRPr="00ED1102" w:rsidRDefault="00B12809" w:rsidP="00C43B41">
      <w:pPr>
        <w:pStyle w:val="BodyText"/>
        <w:spacing w:line="276" w:lineRule="auto"/>
        <w:ind w:right="2"/>
        <w:jc w:val="both"/>
        <w:rPr>
          <w:rFonts w:asciiTheme="minorHAnsi" w:hAnsiTheme="minorHAnsi" w:cstheme="minorHAnsi"/>
          <w:sz w:val="20"/>
          <w:szCs w:val="20"/>
        </w:rPr>
      </w:pPr>
      <w:r w:rsidRPr="00ED1102">
        <w:rPr>
          <w:rFonts w:asciiTheme="minorHAnsi" w:hAnsiTheme="minorHAnsi" w:cstheme="minorHAnsi"/>
          <w:sz w:val="20"/>
          <w:szCs w:val="20"/>
        </w:rPr>
        <w:t xml:space="preserve">Single missing days: </w:t>
      </w:r>
    </w:p>
    <w:p w14:paraId="11D92F3D" w14:textId="77777777" w:rsidR="00B21540" w:rsidRPr="00ED1102"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Is there a pattern in the day missed?</w:t>
      </w:r>
    </w:p>
    <w:p w14:paraId="53F5E4DE" w14:textId="77777777" w:rsidR="00B21540" w:rsidRPr="00ED1102"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 xml:space="preserve">Is it before or after the weekend suggesting the child is away from the area? </w:t>
      </w:r>
    </w:p>
    <w:p w14:paraId="1B59EAD9" w14:textId="77777777" w:rsidR="00B21540" w:rsidRPr="00ED1102"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 xml:space="preserve">Are there specific lessons or members of staff on these days? </w:t>
      </w:r>
    </w:p>
    <w:p w14:paraId="63934445" w14:textId="77777777" w:rsidR="00B21540" w:rsidRPr="00ED1102"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 xml:space="preserve">Is the parent informing the school of the absence on the day? </w:t>
      </w:r>
    </w:p>
    <w:p w14:paraId="23AF092C" w14:textId="77777777" w:rsidR="00B12809" w:rsidRPr="00ED1102"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Are missing days reported back to parents to confirm their awareness?</w:t>
      </w:r>
    </w:p>
    <w:p w14:paraId="0CFFAB5D" w14:textId="77777777" w:rsidR="00B12809" w:rsidRPr="00ED1102"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Is the child being sexually exploited during this</w:t>
      </w:r>
      <w:r w:rsidRPr="00ED1102">
        <w:rPr>
          <w:rFonts w:asciiTheme="minorHAnsi" w:hAnsiTheme="minorHAnsi" w:cstheme="minorHAnsi"/>
          <w:spacing w:val="-24"/>
          <w:sz w:val="20"/>
          <w:szCs w:val="20"/>
        </w:rPr>
        <w:t xml:space="preserve"> </w:t>
      </w:r>
      <w:r w:rsidRPr="00ED1102">
        <w:rPr>
          <w:rFonts w:asciiTheme="minorHAnsi" w:hAnsiTheme="minorHAnsi" w:cstheme="minorHAnsi"/>
          <w:sz w:val="20"/>
          <w:szCs w:val="20"/>
        </w:rPr>
        <w:t>day?</w:t>
      </w:r>
      <w:r w:rsidR="00F52274" w:rsidRPr="00ED1102">
        <w:rPr>
          <w:rFonts w:asciiTheme="minorHAnsi" w:hAnsiTheme="minorHAnsi" w:cstheme="minorHAnsi"/>
          <w:sz w:val="20"/>
          <w:szCs w:val="20"/>
        </w:rPr>
        <w:t xml:space="preserve">; </w:t>
      </w:r>
      <w:r w:rsidRPr="00ED1102">
        <w:rPr>
          <w:rFonts w:asciiTheme="minorHAnsi" w:hAnsiTheme="minorHAnsi" w:cstheme="minorHAnsi"/>
          <w:sz w:val="20"/>
          <w:szCs w:val="20"/>
        </w:rPr>
        <w:t>Do the parents appear to be</w:t>
      </w:r>
      <w:r w:rsidRPr="00ED1102">
        <w:rPr>
          <w:rFonts w:asciiTheme="minorHAnsi" w:hAnsiTheme="minorHAnsi" w:cstheme="minorHAnsi"/>
          <w:spacing w:val="-15"/>
          <w:sz w:val="20"/>
          <w:szCs w:val="20"/>
        </w:rPr>
        <w:t xml:space="preserve"> </w:t>
      </w:r>
      <w:r w:rsidRPr="00ED1102">
        <w:rPr>
          <w:rFonts w:asciiTheme="minorHAnsi" w:hAnsiTheme="minorHAnsi" w:cstheme="minorHAnsi"/>
          <w:sz w:val="20"/>
          <w:szCs w:val="20"/>
        </w:rPr>
        <w:t>aware?</w:t>
      </w:r>
    </w:p>
    <w:p w14:paraId="475DC21C" w14:textId="77777777" w:rsidR="00B12809" w:rsidRPr="00ED1102"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Are the pupil’s peers making comments or suggestions as to where the pupil is</w:t>
      </w:r>
      <w:r w:rsidRPr="00ED1102">
        <w:rPr>
          <w:rFonts w:asciiTheme="minorHAnsi" w:hAnsiTheme="minorHAnsi" w:cstheme="minorHAnsi"/>
          <w:spacing w:val="-32"/>
          <w:sz w:val="20"/>
          <w:szCs w:val="20"/>
        </w:rPr>
        <w:t xml:space="preserve"> </w:t>
      </w:r>
      <w:r w:rsidRPr="00ED1102">
        <w:rPr>
          <w:rFonts w:asciiTheme="minorHAnsi" w:hAnsiTheme="minorHAnsi" w:cstheme="minorHAnsi"/>
          <w:sz w:val="20"/>
          <w:szCs w:val="20"/>
        </w:rPr>
        <w:t>at?</w:t>
      </w:r>
    </w:p>
    <w:p w14:paraId="72EC9644" w14:textId="77777777" w:rsidR="00B12809" w:rsidRPr="00ED1102" w:rsidRDefault="00B12809" w:rsidP="00C43B41">
      <w:pPr>
        <w:pStyle w:val="BodyText"/>
        <w:spacing w:line="276" w:lineRule="auto"/>
        <w:jc w:val="both"/>
        <w:rPr>
          <w:rFonts w:asciiTheme="minorHAnsi" w:hAnsiTheme="minorHAnsi" w:cstheme="minorHAnsi"/>
          <w:sz w:val="20"/>
          <w:szCs w:val="20"/>
        </w:rPr>
      </w:pPr>
    </w:p>
    <w:p w14:paraId="794DB6B2" w14:textId="77777777" w:rsidR="0041775A" w:rsidRPr="00ED1102" w:rsidRDefault="00B12809" w:rsidP="00C43B41">
      <w:pPr>
        <w:pStyle w:val="BodyText"/>
        <w:spacing w:line="276" w:lineRule="auto"/>
        <w:ind w:right="967"/>
        <w:jc w:val="both"/>
        <w:rPr>
          <w:rFonts w:asciiTheme="minorHAnsi" w:hAnsiTheme="minorHAnsi" w:cstheme="minorHAnsi"/>
          <w:sz w:val="20"/>
          <w:szCs w:val="20"/>
        </w:rPr>
      </w:pPr>
      <w:r w:rsidRPr="00ED1102">
        <w:rPr>
          <w:rFonts w:asciiTheme="minorHAnsi" w:hAnsiTheme="minorHAnsi" w:cstheme="minorHAnsi"/>
          <w:sz w:val="20"/>
          <w:szCs w:val="20"/>
        </w:rPr>
        <w:t xml:space="preserve">Continuous missing days: </w:t>
      </w:r>
    </w:p>
    <w:p w14:paraId="3566BE94" w14:textId="77777777" w:rsidR="0041775A" w:rsidRPr="00ED1102" w:rsidRDefault="00B12809" w:rsidP="00C43B41">
      <w:pPr>
        <w:pStyle w:val="ListParagraph"/>
        <w:numPr>
          <w:ilvl w:val="0"/>
          <w:numId w:val="3"/>
        </w:numPr>
        <w:tabs>
          <w:tab w:val="left" w:pos="461"/>
        </w:tabs>
        <w:spacing w:line="276" w:lineRule="auto"/>
        <w:ind w:left="284" w:right="756" w:hanging="284"/>
        <w:jc w:val="both"/>
        <w:rPr>
          <w:rFonts w:asciiTheme="minorHAnsi" w:hAnsiTheme="minorHAnsi" w:cstheme="minorHAnsi"/>
          <w:sz w:val="20"/>
          <w:szCs w:val="20"/>
        </w:rPr>
      </w:pPr>
      <w:r w:rsidRPr="00ED1102">
        <w:rPr>
          <w:rFonts w:asciiTheme="minorHAnsi" w:hAnsiTheme="minorHAnsi" w:cstheme="minorHAnsi"/>
          <w:sz w:val="20"/>
          <w:szCs w:val="20"/>
        </w:rPr>
        <w:lastRenderedPageBreak/>
        <w:t>Has the school been able t</w:t>
      </w:r>
      <w:r w:rsidR="00A914AA" w:rsidRPr="00ED1102">
        <w:rPr>
          <w:rFonts w:asciiTheme="minorHAnsi" w:hAnsiTheme="minorHAnsi" w:cstheme="minorHAnsi"/>
          <w:sz w:val="20"/>
          <w:szCs w:val="20"/>
        </w:rPr>
        <w:t>o make contact with the parent</w:t>
      </w:r>
      <w:r w:rsidR="00616012" w:rsidRPr="00ED1102">
        <w:rPr>
          <w:rFonts w:asciiTheme="minorHAnsi" w:hAnsiTheme="minorHAnsi" w:cstheme="minorHAnsi"/>
          <w:sz w:val="20"/>
          <w:szCs w:val="20"/>
        </w:rPr>
        <w:t xml:space="preserve">? </w:t>
      </w:r>
      <w:r w:rsidR="00A914AA" w:rsidRPr="00ED1102">
        <w:rPr>
          <w:rFonts w:asciiTheme="minorHAnsi" w:hAnsiTheme="minorHAnsi" w:cstheme="minorHAnsi"/>
          <w:sz w:val="20"/>
          <w:szCs w:val="20"/>
        </w:rPr>
        <w:t xml:space="preserve"> </w:t>
      </w:r>
      <w:r w:rsidRPr="00ED1102">
        <w:rPr>
          <w:rFonts w:asciiTheme="minorHAnsi" w:hAnsiTheme="minorHAnsi" w:cstheme="minorHAnsi"/>
          <w:sz w:val="20"/>
          <w:szCs w:val="20"/>
        </w:rPr>
        <w:t xml:space="preserve">Is medical evidence being provided? </w:t>
      </w:r>
    </w:p>
    <w:p w14:paraId="41AA0D9B" w14:textId="77777777" w:rsidR="00B12809" w:rsidRPr="00ED1102" w:rsidRDefault="00B12809" w:rsidP="00C43B41">
      <w:pPr>
        <w:pStyle w:val="ListParagraph"/>
        <w:numPr>
          <w:ilvl w:val="0"/>
          <w:numId w:val="3"/>
        </w:numPr>
        <w:tabs>
          <w:tab w:val="left" w:pos="461"/>
        </w:tabs>
        <w:spacing w:line="276" w:lineRule="auto"/>
        <w:ind w:left="284" w:right="756" w:hanging="284"/>
        <w:jc w:val="both"/>
        <w:rPr>
          <w:rFonts w:asciiTheme="minorHAnsi" w:hAnsiTheme="minorHAnsi" w:cstheme="minorHAnsi"/>
          <w:sz w:val="20"/>
          <w:szCs w:val="20"/>
        </w:rPr>
      </w:pPr>
      <w:r w:rsidRPr="00ED1102">
        <w:rPr>
          <w:rFonts w:asciiTheme="minorHAnsi" w:hAnsiTheme="minorHAnsi" w:cstheme="minorHAnsi"/>
          <w:sz w:val="20"/>
          <w:szCs w:val="20"/>
        </w:rPr>
        <w:t>Are siblings attending school (either our or local schools)?</w:t>
      </w:r>
    </w:p>
    <w:p w14:paraId="33D8C4FB" w14:textId="3D178A23" w:rsidR="00B12809" w:rsidRPr="00ED1102" w:rsidRDefault="00B12809" w:rsidP="00C43B41">
      <w:pPr>
        <w:pStyle w:val="ListParagraph"/>
        <w:numPr>
          <w:ilvl w:val="0"/>
          <w:numId w:val="3"/>
        </w:numPr>
        <w:tabs>
          <w:tab w:val="left" w:pos="461"/>
        </w:tabs>
        <w:spacing w:line="276" w:lineRule="auto"/>
        <w:ind w:left="284" w:right="756" w:hanging="284"/>
        <w:jc w:val="both"/>
        <w:rPr>
          <w:rFonts w:asciiTheme="minorHAnsi" w:hAnsiTheme="minorHAnsi" w:cstheme="minorHAnsi"/>
          <w:sz w:val="20"/>
          <w:szCs w:val="20"/>
        </w:rPr>
      </w:pPr>
      <w:r w:rsidRPr="00ED1102">
        <w:rPr>
          <w:rFonts w:asciiTheme="minorHAnsi" w:hAnsiTheme="minorHAnsi" w:cstheme="minorHAnsi"/>
          <w:sz w:val="20"/>
          <w:szCs w:val="20"/>
        </w:rPr>
        <w:t xml:space="preserve">Did we have any concerns about radicalisation, FGM, forced marriage, </w:t>
      </w:r>
      <w:r w:rsidR="00163688" w:rsidRPr="00ED1102">
        <w:rPr>
          <w:rFonts w:asciiTheme="minorHAnsi" w:hAnsiTheme="minorHAnsi" w:cstheme="minorHAnsi"/>
          <w:sz w:val="20"/>
          <w:szCs w:val="20"/>
        </w:rPr>
        <w:t>hono</w:t>
      </w:r>
      <w:r w:rsidR="00163688">
        <w:rPr>
          <w:rFonts w:asciiTheme="minorHAnsi" w:hAnsiTheme="minorHAnsi" w:cstheme="minorHAnsi"/>
          <w:sz w:val="20"/>
          <w:szCs w:val="20"/>
        </w:rPr>
        <w:t>r</w:t>
      </w:r>
      <w:r w:rsidR="00163688" w:rsidRPr="00ED1102">
        <w:rPr>
          <w:rFonts w:asciiTheme="minorHAnsi" w:hAnsiTheme="minorHAnsi" w:cstheme="minorHAnsi"/>
          <w:sz w:val="20"/>
          <w:szCs w:val="20"/>
        </w:rPr>
        <w:t>-based</w:t>
      </w:r>
      <w:r w:rsidRPr="00ED1102">
        <w:rPr>
          <w:rFonts w:asciiTheme="minorHAnsi" w:hAnsiTheme="minorHAnsi" w:cstheme="minorHAnsi"/>
          <w:sz w:val="20"/>
          <w:szCs w:val="20"/>
        </w:rPr>
        <w:t xml:space="preserve"> violence, sexual</w:t>
      </w:r>
      <w:r w:rsidRPr="00ED1102">
        <w:rPr>
          <w:rFonts w:asciiTheme="minorHAnsi" w:hAnsiTheme="minorHAnsi" w:cstheme="minorHAnsi"/>
          <w:spacing w:val="-6"/>
          <w:sz w:val="20"/>
          <w:szCs w:val="20"/>
        </w:rPr>
        <w:t xml:space="preserve"> </w:t>
      </w:r>
      <w:r w:rsidRPr="00ED1102">
        <w:rPr>
          <w:rFonts w:asciiTheme="minorHAnsi" w:hAnsiTheme="minorHAnsi" w:cstheme="minorHAnsi"/>
          <w:sz w:val="20"/>
          <w:szCs w:val="20"/>
        </w:rPr>
        <w:t>exploitation?</w:t>
      </w:r>
    </w:p>
    <w:p w14:paraId="1E09AA93" w14:textId="77777777" w:rsidR="00B12809" w:rsidRPr="00ED1102"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Have we had any concerns about physical or sexual</w:t>
      </w:r>
      <w:r w:rsidRPr="00ED1102">
        <w:rPr>
          <w:rFonts w:asciiTheme="minorHAnsi" w:hAnsiTheme="minorHAnsi" w:cstheme="minorHAnsi"/>
          <w:spacing w:val="-20"/>
          <w:sz w:val="20"/>
          <w:szCs w:val="20"/>
        </w:rPr>
        <w:t xml:space="preserve"> </w:t>
      </w:r>
      <w:r w:rsidRPr="00ED1102">
        <w:rPr>
          <w:rFonts w:asciiTheme="minorHAnsi" w:hAnsiTheme="minorHAnsi" w:cstheme="minorHAnsi"/>
          <w:sz w:val="20"/>
          <w:szCs w:val="20"/>
        </w:rPr>
        <w:t>abuse?</w:t>
      </w:r>
    </w:p>
    <w:p w14:paraId="73E197A0" w14:textId="77777777" w:rsidR="00B12809" w:rsidRPr="00ED1102" w:rsidRDefault="00B12809" w:rsidP="00C43B41">
      <w:pPr>
        <w:pStyle w:val="BodyText"/>
        <w:spacing w:line="276" w:lineRule="auto"/>
        <w:jc w:val="both"/>
        <w:rPr>
          <w:rFonts w:asciiTheme="minorHAnsi" w:hAnsiTheme="minorHAnsi" w:cstheme="minorHAnsi"/>
          <w:sz w:val="20"/>
          <w:szCs w:val="20"/>
        </w:rPr>
      </w:pPr>
    </w:p>
    <w:p w14:paraId="3082C73E" w14:textId="77777777" w:rsidR="00B12809" w:rsidRPr="00ED1102" w:rsidRDefault="00B12809" w:rsidP="00C43B41">
      <w:pPr>
        <w:pStyle w:val="BodyText"/>
        <w:spacing w:line="276" w:lineRule="auto"/>
        <w:jc w:val="both"/>
        <w:rPr>
          <w:rFonts w:asciiTheme="minorHAnsi" w:hAnsiTheme="minorHAnsi" w:cstheme="minorHAnsi"/>
          <w:sz w:val="20"/>
          <w:szCs w:val="20"/>
        </w:rPr>
      </w:pPr>
      <w:r w:rsidRPr="00ED1102">
        <w:rPr>
          <w:rFonts w:asciiTheme="minorHAnsi" w:hAnsiTheme="minorHAnsi" w:cstheme="minorHAnsi"/>
          <w:sz w:val="20"/>
          <w:szCs w:val="20"/>
        </w:rPr>
        <w:t>The school will view absence as both a safeguarding issue and an educational outcomes issue. The school may take steps that could result in legal action for attendance, or a referral to children’s social care, or both.</w:t>
      </w:r>
    </w:p>
    <w:p w14:paraId="24226194" w14:textId="77777777" w:rsidR="00B12809" w:rsidRPr="00ED1102" w:rsidRDefault="00B12809" w:rsidP="00C43B41">
      <w:pPr>
        <w:pStyle w:val="Heading8"/>
        <w:spacing w:line="276" w:lineRule="auto"/>
        <w:ind w:left="0"/>
        <w:jc w:val="both"/>
        <w:rPr>
          <w:rFonts w:asciiTheme="minorHAnsi" w:hAnsiTheme="minorHAnsi" w:cstheme="minorHAnsi"/>
          <w:sz w:val="20"/>
          <w:szCs w:val="20"/>
          <w:u w:val="single"/>
        </w:rPr>
      </w:pPr>
      <w:bookmarkStart w:id="5" w:name="_bookmark118"/>
      <w:bookmarkEnd w:id="5"/>
    </w:p>
    <w:p w14:paraId="56062C40" w14:textId="77777777" w:rsidR="00B12809" w:rsidRPr="00ED1102" w:rsidRDefault="00B12809" w:rsidP="009550EC">
      <w:pPr>
        <w:pStyle w:val="Heading1"/>
        <w:rPr>
          <w:szCs w:val="20"/>
        </w:rPr>
      </w:pPr>
      <w:bookmarkStart w:id="6" w:name="_Toc42423671"/>
      <w:r w:rsidRPr="00ED1102">
        <w:rPr>
          <w:szCs w:val="20"/>
        </w:rPr>
        <w:t>Children Missing from Home or Care</w:t>
      </w:r>
      <w:bookmarkEnd w:id="6"/>
    </w:p>
    <w:p w14:paraId="45DC8A03" w14:textId="77777777" w:rsidR="00B12809" w:rsidRPr="00ED1102" w:rsidRDefault="00C12862" w:rsidP="00C43B41">
      <w:pPr>
        <w:spacing w:after="0" w:line="276" w:lineRule="auto"/>
        <w:ind w:right="137"/>
        <w:jc w:val="both"/>
        <w:rPr>
          <w:rFonts w:asciiTheme="minorHAnsi" w:hAnsiTheme="minorHAnsi" w:cstheme="minorHAnsi"/>
          <w:i/>
          <w:sz w:val="20"/>
          <w:szCs w:val="20"/>
        </w:rPr>
      </w:pPr>
      <w:hyperlink r:id="rId15">
        <w:r w:rsidR="00B12809" w:rsidRPr="00ED1102">
          <w:rPr>
            <w:rFonts w:asciiTheme="minorHAnsi" w:hAnsiTheme="minorHAnsi" w:cstheme="minorHAnsi"/>
            <w:i/>
            <w:color w:val="0000FF"/>
            <w:sz w:val="20"/>
            <w:szCs w:val="20"/>
            <w:u w:val="single" w:color="0000FF"/>
          </w:rPr>
          <w:t>https://www.gov.uk/government/publications/children-who-run-away-or-go-missing-from-home-or-care</w:t>
        </w:r>
      </w:hyperlink>
      <w:r w:rsidR="00B12809" w:rsidRPr="00ED1102">
        <w:rPr>
          <w:rFonts w:asciiTheme="minorHAnsi" w:hAnsiTheme="minorHAnsi" w:cstheme="minorHAnsi"/>
          <w:i/>
          <w:color w:val="0000FF"/>
          <w:sz w:val="20"/>
          <w:szCs w:val="20"/>
          <w:u w:val="single" w:color="0000FF"/>
        </w:rPr>
        <w:t xml:space="preserve"> </w:t>
      </w:r>
      <w:hyperlink r:id="rId16">
        <w:r w:rsidR="00B12809" w:rsidRPr="00ED1102">
          <w:rPr>
            <w:rFonts w:asciiTheme="minorHAnsi" w:hAnsiTheme="minorHAnsi" w:cstheme="minorHAnsi"/>
            <w:i/>
            <w:color w:val="0000FF"/>
            <w:sz w:val="20"/>
            <w:szCs w:val="20"/>
            <w:u w:val="single" w:color="0000FF"/>
          </w:rPr>
          <w:t>http://www.childrenssociety.org.uk/what-we-do/policy-and-lobbying/children-risk/runaways</w:t>
        </w:r>
      </w:hyperlink>
    </w:p>
    <w:p w14:paraId="38A76B1C" w14:textId="77777777" w:rsidR="00B12809" w:rsidRPr="00ED1102" w:rsidRDefault="00B12809" w:rsidP="00C43B41">
      <w:pPr>
        <w:pStyle w:val="BodyText"/>
        <w:spacing w:line="276" w:lineRule="auto"/>
        <w:jc w:val="both"/>
        <w:rPr>
          <w:rFonts w:asciiTheme="minorHAnsi" w:hAnsiTheme="minorHAnsi" w:cstheme="minorHAnsi"/>
          <w:i/>
          <w:sz w:val="20"/>
          <w:szCs w:val="20"/>
        </w:rPr>
      </w:pPr>
    </w:p>
    <w:p w14:paraId="09C4D8BB" w14:textId="77777777" w:rsidR="00B12809" w:rsidRPr="00ED1102" w:rsidRDefault="00B12809" w:rsidP="00C43B41">
      <w:pPr>
        <w:pStyle w:val="BodyText"/>
        <w:spacing w:line="276" w:lineRule="auto"/>
        <w:ind w:right="2"/>
        <w:jc w:val="both"/>
        <w:rPr>
          <w:rFonts w:asciiTheme="minorHAnsi" w:hAnsiTheme="minorHAnsi" w:cstheme="minorHAnsi"/>
          <w:sz w:val="20"/>
          <w:szCs w:val="20"/>
        </w:rPr>
      </w:pPr>
      <w:r w:rsidRPr="00ED1102">
        <w:rPr>
          <w:rFonts w:asciiTheme="minorHAnsi" w:hAnsiTheme="minorHAnsi" w:cstheme="minorHAnsi"/>
          <w:sz w:val="20"/>
          <w:szCs w:val="20"/>
        </w:rPr>
        <w:t>Children who run away from home or from care, provide a clear behavioural indication that they are either unhappy or do not feel safe in the place that they are living.</w:t>
      </w:r>
    </w:p>
    <w:p w14:paraId="5FBB4351" w14:textId="77777777" w:rsidR="00B12809" w:rsidRPr="00ED1102" w:rsidRDefault="00B12809" w:rsidP="00C43B41">
      <w:pPr>
        <w:pStyle w:val="BodyText"/>
        <w:spacing w:line="276" w:lineRule="auto"/>
        <w:ind w:right="2"/>
        <w:jc w:val="both"/>
        <w:rPr>
          <w:rFonts w:asciiTheme="minorHAnsi" w:hAnsiTheme="minorHAnsi" w:cstheme="minorHAnsi"/>
          <w:sz w:val="20"/>
          <w:szCs w:val="20"/>
        </w:rPr>
      </w:pPr>
      <w:r w:rsidRPr="00ED1102">
        <w:rPr>
          <w:rFonts w:asciiTheme="minorHAnsi" w:hAnsiTheme="minorHAnsi" w:cstheme="minorHAnsi"/>
          <w:sz w:val="20"/>
          <w:szCs w:val="20"/>
        </w:rPr>
        <w:t>Research shows that children run away from conflict or problems at home or school, neglect or abuse, or because children are being groomed by predatory individuals who seek to exploit them. Many run away on numerous occasions.</w:t>
      </w:r>
    </w:p>
    <w:p w14:paraId="2E125BE9" w14:textId="77777777" w:rsidR="00B12809" w:rsidRPr="00ED1102" w:rsidRDefault="00B12809" w:rsidP="00C43B41">
      <w:pPr>
        <w:pStyle w:val="BodyText"/>
        <w:spacing w:line="276" w:lineRule="auto"/>
        <w:jc w:val="both"/>
        <w:rPr>
          <w:rFonts w:asciiTheme="minorHAnsi" w:hAnsiTheme="minorHAnsi" w:cstheme="minorHAnsi"/>
          <w:sz w:val="20"/>
          <w:szCs w:val="20"/>
        </w:rPr>
      </w:pPr>
    </w:p>
    <w:p w14:paraId="115CB930" w14:textId="77777777" w:rsidR="00B12809" w:rsidRPr="00ED1102" w:rsidRDefault="00B12809" w:rsidP="00C43B41">
      <w:pPr>
        <w:pStyle w:val="BodyText"/>
        <w:spacing w:line="276" w:lineRule="auto"/>
        <w:ind w:right="2"/>
        <w:jc w:val="both"/>
        <w:rPr>
          <w:rFonts w:asciiTheme="minorHAnsi" w:hAnsiTheme="minorHAnsi" w:cstheme="minorHAnsi"/>
          <w:sz w:val="20"/>
          <w:szCs w:val="20"/>
        </w:rPr>
      </w:pPr>
      <w:r w:rsidRPr="00ED1102">
        <w:rPr>
          <w:rFonts w:asciiTheme="minorHAnsi" w:hAnsiTheme="minorHAnsi" w:cstheme="minorHAnsi"/>
          <w:sz w:val="20"/>
          <w:szCs w:val="20"/>
        </w:rPr>
        <w:t>The association of chief police officers has provided the following definitions and guidance.</w:t>
      </w:r>
    </w:p>
    <w:p w14:paraId="2D391B1D" w14:textId="77777777" w:rsidR="00B12809" w:rsidRPr="00ED1102" w:rsidRDefault="00B12809" w:rsidP="00C43B41">
      <w:pPr>
        <w:spacing w:after="0" w:line="276" w:lineRule="auto"/>
        <w:ind w:right="2"/>
        <w:jc w:val="both"/>
        <w:rPr>
          <w:rFonts w:asciiTheme="minorHAnsi" w:hAnsiTheme="minorHAnsi" w:cstheme="minorHAnsi"/>
          <w:i/>
          <w:sz w:val="20"/>
          <w:szCs w:val="20"/>
        </w:rPr>
      </w:pPr>
      <w:r w:rsidRPr="00ED1102">
        <w:rPr>
          <w:rFonts w:asciiTheme="minorHAnsi" w:hAnsiTheme="minorHAnsi" w:cstheme="minorHAnsi"/>
          <w:i/>
          <w:sz w:val="20"/>
          <w:szCs w:val="20"/>
        </w:rPr>
        <w:t>“Missing person is: ‘Anyone whose whereabouts cannot be established and where the</w:t>
      </w:r>
      <w:r w:rsidR="0041775A" w:rsidRPr="00ED1102">
        <w:rPr>
          <w:rFonts w:asciiTheme="minorHAnsi" w:hAnsiTheme="minorHAnsi" w:cstheme="minorHAnsi"/>
          <w:i/>
          <w:sz w:val="20"/>
          <w:szCs w:val="20"/>
        </w:rPr>
        <w:t xml:space="preserve"> </w:t>
      </w:r>
      <w:r w:rsidRPr="00ED1102">
        <w:rPr>
          <w:rFonts w:asciiTheme="minorHAnsi" w:hAnsiTheme="minorHAnsi" w:cstheme="minorHAnsi"/>
          <w:i/>
          <w:sz w:val="20"/>
          <w:szCs w:val="20"/>
        </w:rPr>
        <w:t>circumstances are out of character or the context suggests the person may be the subject of crime or at risk of harm to themselves or another.’</w:t>
      </w:r>
    </w:p>
    <w:p w14:paraId="02D1F59D" w14:textId="77777777" w:rsidR="00CC471E" w:rsidRPr="00ED1102" w:rsidRDefault="00B12809" w:rsidP="00C43B41">
      <w:pPr>
        <w:spacing w:after="0" w:line="276" w:lineRule="auto"/>
        <w:ind w:right="2"/>
        <w:jc w:val="both"/>
        <w:rPr>
          <w:rFonts w:asciiTheme="minorHAnsi" w:hAnsiTheme="minorHAnsi" w:cstheme="minorHAnsi"/>
          <w:i/>
          <w:sz w:val="20"/>
          <w:szCs w:val="20"/>
        </w:rPr>
      </w:pPr>
      <w:r w:rsidRPr="00ED1102">
        <w:rPr>
          <w:rFonts w:asciiTheme="minorHAnsi" w:hAnsiTheme="minorHAnsi" w:cstheme="minorHAnsi"/>
          <w:i/>
          <w:sz w:val="20"/>
          <w:szCs w:val="20"/>
        </w:rPr>
        <w:t>An absent person is: ‘A person not at a place where they are expected or required to be.’</w:t>
      </w:r>
    </w:p>
    <w:p w14:paraId="4BC845DA" w14:textId="77777777" w:rsidR="00B12809" w:rsidRPr="00ED1102" w:rsidRDefault="00B12809" w:rsidP="00C43B41">
      <w:pPr>
        <w:spacing w:after="0" w:line="276" w:lineRule="auto"/>
        <w:ind w:right="2"/>
        <w:jc w:val="both"/>
        <w:rPr>
          <w:rFonts w:asciiTheme="minorHAnsi" w:hAnsiTheme="minorHAnsi" w:cstheme="minorHAnsi"/>
          <w:i/>
          <w:sz w:val="20"/>
          <w:szCs w:val="20"/>
        </w:rPr>
      </w:pPr>
      <w:r w:rsidRPr="00ED1102">
        <w:rPr>
          <w:rFonts w:asciiTheme="minorHAnsi" w:hAnsiTheme="minorHAnsi" w:cstheme="minorHAnsi"/>
          <w:sz w:val="20"/>
          <w:szCs w:val="20"/>
        </w:rPr>
        <w:t>All cases classified as ‘missing’ by the police will receive an active police response – such as deployment of police officers to locate a child. Cases where the child was classified as ‘absent’ will be recorded by the police and risk assessed regularly but no active response will be deployed.</w:t>
      </w:r>
      <w:r w:rsidR="00DC7E05" w:rsidRPr="00ED1102">
        <w:rPr>
          <w:rFonts w:asciiTheme="minorHAnsi" w:hAnsiTheme="minorHAnsi" w:cstheme="minorHAnsi"/>
          <w:sz w:val="20"/>
          <w:szCs w:val="20"/>
        </w:rPr>
        <w:t xml:space="preserve"> </w:t>
      </w:r>
      <w:r w:rsidRPr="00ED1102">
        <w:rPr>
          <w:rFonts w:asciiTheme="minorHAnsi" w:hAnsiTheme="minorHAnsi" w:cstheme="minorHAnsi"/>
          <w:sz w:val="20"/>
          <w:szCs w:val="20"/>
        </w:rPr>
        <w:t>The absent case will be resolved when a young person returns or new information comes to light suggesting that he/she is at risk. In the latter instance, the case is upgraded to ‘missing’.</w:t>
      </w:r>
    </w:p>
    <w:p w14:paraId="5D2C906A" w14:textId="77777777" w:rsidR="00B12809" w:rsidRPr="00ED1102" w:rsidRDefault="00B12809" w:rsidP="00C43B41">
      <w:pPr>
        <w:pStyle w:val="BodyText"/>
        <w:spacing w:line="276" w:lineRule="auto"/>
        <w:jc w:val="both"/>
        <w:rPr>
          <w:rFonts w:asciiTheme="minorHAnsi" w:hAnsiTheme="minorHAnsi" w:cstheme="minorHAnsi"/>
          <w:i/>
          <w:sz w:val="20"/>
          <w:szCs w:val="20"/>
        </w:rPr>
      </w:pPr>
    </w:p>
    <w:p w14:paraId="11AD29A6" w14:textId="77777777" w:rsidR="00B12809" w:rsidRPr="00ED1102" w:rsidRDefault="00B12809" w:rsidP="00C43B41">
      <w:pPr>
        <w:pStyle w:val="BodyText"/>
        <w:spacing w:line="276" w:lineRule="auto"/>
        <w:ind w:right="657"/>
        <w:jc w:val="both"/>
        <w:rPr>
          <w:rFonts w:asciiTheme="minorHAnsi" w:hAnsiTheme="minorHAnsi" w:cstheme="minorHAnsi"/>
          <w:sz w:val="20"/>
          <w:szCs w:val="20"/>
        </w:rPr>
      </w:pPr>
      <w:r w:rsidRPr="00ED1102">
        <w:rPr>
          <w:rFonts w:asciiTheme="minorHAnsi" w:hAnsiTheme="minorHAnsi" w:cstheme="minorHAnsi"/>
          <w:sz w:val="20"/>
          <w:szCs w:val="20"/>
        </w:rPr>
        <w:t xml:space="preserve">Within any case of children who are missing both </w:t>
      </w:r>
      <w:r w:rsidR="00996BB3" w:rsidRPr="00ED1102">
        <w:rPr>
          <w:rFonts w:asciiTheme="minorHAnsi" w:hAnsiTheme="minorHAnsi" w:cstheme="minorHAnsi"/>
          <w:sz w:val="20"/>
          <w:szCs w:val="20"/>
        </w:rPr>
        <w:t>p</w:t>
      </w:r>
      <w:r w:rsidRPr="00ED1102">
        <w:rPr>
          <w:rFonts w:asciiTheme="minorHAnsi" w:hAnsiTheme="minorHAnsi" w:cstheme="minorHAnsi"/>
          <w:sz w:val="20"/>
          <w:szCs w:val="20"/>
        </w:rPr>
        <w:t>ush and pull factors will need to be considered. Push factors include:</w:t>
      </w:r>
    </w:p>
    <w:p w14:paraId="3B237170" w14:textId="77777777" w:rsidR="00B12809" w:rsidRPr="008C3CEF"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8C3CEF">
        <w:rPr>
          <w:rFonts w:asciiTheme="minorHAnsi" w:hAnsiTheme="minorHAnsi" w:cstheme="minorHAnsi"/>
          <w:sz w:val="20"/>
          <w:szCs w:val="20"/>
        </w:rPr>
        <w:t>Conflict with</w:t>
      </w:r>
      <w:r w:rsidRPr="008C3CEF">
        <w:rPr>
          <w:rFonts w:asciiTheme="minorHAnsi" w:hAnsiTheme="minorHAnsi" w:cstheme="minorHAnsi"/>
          <w:spacing w:val="-16"/>
          <w:sz w:val="20"/>
          <w:szCs w:val="20"/>
        </w:rPr>
        <w:t xml:space="preserve"> </w:t>
      </w:r>
      <w:r w:rsidRPr="008C3CEF">
        <w:rPr>
          <w:rFonts w:asciiTheme="minorHAnsi" w:hAnsiTheme="minorHAnsi" w:cstheme="minorHAnsi"/>
          <w:sz w:val="20"/>
          <w:szCs w:val="20"/>
        </w:rPr>
        <w:t>parents/carers</w:t>
      </w:r>
      <w:r w:rsidR="00F52274" w:rsidRPr="008C3CEF">
        <w:rPr>
          <w:rFonts w:asciiTheme="minorHAnsi" w:hAnsiTheme="minorHAnsi" w:cstheme="minorHAnsi"/>
          <w:sz w:val="20"/>
          <w:szCs w:val="20"/>
        </w:rPr>
        <w:t xml:space="preserve">; </w:t>
      </w:r>
      <w:r w:rsidRPr="008C3CEF">
        <w:rPr>
          <w:rFonts w:asciiTheme="minorHAnsi" w:hAnsiTheme="minorHAnsi" w:cstheme="minorHAnsi"/>
          <w:sz w:val="20"/>
          <w:szCs w:val="20"/>
        </w:rPr>
        <w:t>Feel</w:t>
      </w:r>
      <w:r w:rsidR="00996BB3" w:rsidRPr="008C3CEF">
        <w:rPr>
          <w:rFonts w:asciiTheme="minorHAnsi" w:hAnsiTheme="minorHAnsi" w:cstheme="minorHAnsi"/>
          <w:sz w:val="20"/>
          <w:szCs w:val="20"/>
        </w:rPr>
        <w:t>i</w:t>
      </w:r>
      <w:r w:rsidRPr="008C3CEF">
        <w:rPr>
          <w:rFonts w:asciiTheme="minorHAnsi" w:hAnsiTheme="minorHAnsi" w:cstheme="minorHAnsi"/>
          <w:sz w:val="20"/>
          <w:szCs w:val="20"/>
        </w:rPr>
        <w:t>ng</w:t>
      </w:r>
      <w:r w:rsidRPr="008C3CEF">
        <w:rPr>
          <w:rFonts w:asciiTheme="minorHAnsi" w:hAnsiTheme="minorHAnsi" w:cstheme="minorHAnsi"/>
          <w:spacing w:val="-3"/>
          <w:sz w:val="20"/>
          <w:szCs w:val="20"/>
        </w:rPr>
        <w:t xml:space="preserve"> </w:t>
      </w:r>
      <w:r w:rsidRPr="008C3CEF">
        <w:rPr>
          <w:rFonts w:asciiTheme="minorHAnsi" w:hAnsiTheme="minorHAnsi" w:cstheme="minorHAnsi"/>
          <w:sz w:val="20"/>
          <w:szCs w:val="20"/>
        </w:rPr>
        <w:t>powerless</w:t>
      </w:r>
      <w:r w:rsidR="00F52274" w:rsidRPr="008C3CEF">
        <w:rPr>
          <w:rFonts w:asciiTheme="minorHAnsi" w:hAnsiTheme="minorHAnsi" w:cstheme="minorHAnsi"/>
          <w:sz w:val="20"/>
          <w:szCs w:val="20"/>
        </w:rPr>
        <w:t>;</w:t>
      </w:r>
    </w:p>
    <w:p w14:paraId="59C3AF00" w14:textId="77777777" w:rsidR="00B12809" w:rsidRPr="008C3CEF"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8C3CEF">
        <w:rPr>
          <w:rFonts w:asciiTheme="minorHAnsi" w:hAnsiTheme="minorHAnsi" w:cstheme="minorHAnsi"/>
          <w:sz w:val="20"/>
          <w:szCs w:val="20"/>
        </w:rPr>
        <w:t>Being</w:t>
      </w:r>
      <w:r w:rsidRPr="008C3CEF">
        <w:rPr>
          <w:rFonts w:asciiTheme="minorHAnsi" w:hAnsiTheme="minorHAnsi" w:cstheme="minorHAnsi"/>
          <w:spacing w:val="-10"/>
          <w:sz w:val="20"/>
          <w:szCs w:val="20"/>
        </w:rPr>
        <w:t xml:space="preserve"> </w:t>
      </w:r>
      <w:r w:rsidRPr="008C3CEF">
        <w:rPr>
          <w:rFonts w:asciiTheme="minorHAnsi" w:hAnsiTheme="minorHAnsi" w:cstheme="minorHAnsi"/>
          <w:sz w:val="20"/>
          <w:szCs w:val="20"/>
        </w:rPr>
        <w:t>bullied/abused</w:t>
      </w:r>
      <w:r w:rsidR="00F52274" w:rsidRPr="008C3CEF">
        <w:rPr>
          <w:rFonts w:asciiTheme="minorHAnsi" w:hAnsiTheme="minorHAnsi" w:cstheme="minorHAnsi"/>
          <w:sz w:val="20"/>
          <w:szCs w:val="20"/>
        </w:rPr>
        <w:t xml:space="preserve">; </w:t>
      </w:r>
      <w:r w:rsidRPr="008C3CEF">
        <w:rPr>
          <w:rFonts w:asciiTheme="minorHAnsi" w:hAnsiTheme="minorHAnsi" w:cstheme="minorHAnsi"/>
          <w:sz w:val="20"/>
          <w:szCs w:val="20"/>
        </w:rPr>
        <w:t>Being unhappy/not being listened</w:t>
      </w:r>
      <w:r w:rsidRPr="008C3CEF">
        <w:rPr>
          <w:rFonts w:asciiTheme="minorHAnsi" w:hAnsiTheme="minorHAnsi" w:cstheme="minorHAnsi"/>
          <w:spacing w:val="-15"/>
          <w:sz w:val="20"/>
          <w:szCs w:val="20"/>
        </w:rPr>
        <w:t xml:space="preserve"> </w:t>
      </w:r>
      <w:r w:rsidRPr="008C3CEF">
        <w:rPr>
          <w:rFonts w:asciiTheme="minorHAnsi" w:hAnsiTheme="minorHAnsi" w:cstheme="minorHAnsi"/>
          <w:sz w:val="20"/>
          <w:szCs w:val="20"/>
        </w:rPr>
        <w:t>to</w:t>
      </w:r>
      <w:r w:rsidR="00F52274" w:rsidRPr="008C3CEF">
        <w:rPr>
          <w:rFonts w:asciiTheme="minorHAnsi" w:hAnsiTheme="minorHAnsi" w:cstheme="minorHAnsi"/>
          <w:sz w:val="20"/>
          <w:szCs w:val="20"/>
        </w:rPr>
        <w:t>;</w:t>
      </w:r>
    </w:p>
    <w:p w14:paraId="431D809F" w14:textId="77777777" w:rsidR="00B12809" w:rsidRPr="008C3CEF"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8C3CEF">
        <w:rPr>
          <w:rFonts w:asciiTheme="minorHAnsi" w:hAnsiTheme="minorHAnsi" w:cstheme="minorHAnsi"/>
          <w:sz w:val="20"/>
          <w:szCs w:val="20"/>
        </w:rPr>
        <w:t>The Toxic Trio</w:t>
      </w:r>
      <w:r w:rsidR="005B0C09" w:rsidRPr="008C3CEF">
        <w:rPr>
          <w:rFonts w:asciiTheme="minorHAnsi" w:hAnsiTheme="minorHAnsi" w:cstheme="minorHAnsi"/>
          <w:sz w:val="20"/>
          <w:szCs w:val="20"/>
        </w:rPr>
        <w:t xml:space="preserve"> </w:t>
      </w:r>
      <w:bookmarkStart w:id="7" w:name="_Hlk510457762"/>
      <w:bookmarkStart w:id="8" w:name="_Hlk510460012"/>
      <w:r w:rsidR="005B0C09" w:rsidRPr="008C3CEF">
        <w:rPr>
          <w:rFonts w:asciiTheme="minorHAnsi" w:hAnsiTheme="minorHAnsi" w:cstheme="minorHAnsi"/>
          <w:sz w:val="20"/>
          <w:szCs w:val="20"/>
        </w:rPr>
        <w:t>(domestic violence, mental ill-health and drug/alcohol misuse</w:t>
      </w:r>
      <w:r w:rsidR="00CA38C8" w:rsidRPr="008C3CEF">
        <w:rPr>
          <w:rFonts w:asciiTheme="minorHAnsi" w:hAnsiTheme="minorHAnsi" w:cstheme="minorHAnsi"/>
          <w:sz w:val="20"/>
          <w:szCs w:val="20"/>
        </w:rPr>
        <w:t xml:space="preserve"> as defined by Ofsted</w:t>
      </w:r>
      <w:r w:rsidR="005B0C09" w:rsidRPr="008C3CEF">
        <w:rPr>
          <w:rFonts w:asciiTheme="minorHAnsi" w:hAnsiTheme="minorHAnsi" w:cstheme="minorHAnsi"/>
          <w:sz w:val="20"/>
          <w:szCs w:val="20"/>
        </w:rPr>
        <w:t>). Working Together notes these issues rarely exist in isolation. There is a complex interaction between the three issues.</w:t>
      </w:r>
      <w:bookmarkEnd w:id="7"/>
    </w:p>
    <w:bookmarkEnd w:id="8"/>
    <w:p w14:paraId="5DDC23A2" w14:textId="77777777" w:rsidR="00B12809" w:rsidRPr="008C3CEF" w:rsidRDefault="00B12809" w:rsidP="00C43B41">
      <w:pPr>
        <w:pStyle w:val="BodyText"/>
        <w:spacing w:line="276" w:lineRule="auto"/>
        <w:jc w:val="both"/>
        <w:rPr>
          <w:rFonts w:asciiTheme="minorHAnsi" w:hAnsiTheme="minorHAnsi" w:cstheme="minorHAnsi"/>
          <w:sz w:val="20"/>
          <w:szCs w:val="20"/>
        </w:rPr>
      </w:pPr>
    </w:p>
    <w:p w14:paraId="614FEFD1" w14:textId="77777777" w:rsidR="00B12809" w:rsidRPr="00ED1102" w:rsidRDefault="00B12809" w:rsidP="00C43B41">
      <w:pPr>
        <w:pStyle w:val="BodyText"/>
        <w:spacing w:line="276" w:lineRule="auto"/>
        <w:ind w:right="1256"/>
        <w:jc w:val="both"/>
        <w:rPr>
          <w:rFonts w:asciiTheme="minorHAnsi" w:hAnsiTheme="minorHAnsi" w:cstheme="minorHAnsi"/>
          <w:sz w:val="20"/>
          <w:szCs w:val="20"/>
        </w:rPr>
      </w:pPr>
      <w:r w:rsidRPr="008C3CEF">
        <w:rPr>
          <w:rFonts w:asciiTheme="minorHAnsi" w:hAnsiTheme="minorHAnsi" w:cstheme="minorHAnsi"/>
          <w:sz w:val="20"/>
          <w:szCs w:val="20"/>
        </w:rPr>
        <w:t>Pull factors include:</w:t>
      </w:r>
    </w:p>
    <w:p w14:paraId="52B00954" w14:textId="77777777" w:rsidR="00B12809" w:rsidRPr="00ED1102"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Wanting to be with</w:t>
      </w:r>
      <w:r w:rsidRPr="00ED1102">
        <w:rPr>
          <w:rFonts w:asciiTheme="minorHAnsi" w:hAnsiTheme="minorHAnsi" w:cstheme="minorHAnsi"/>
          <w:spacing w:val="-15"/>
          <w:sz w:val="20"/>
          <w:szCs w:val="20"/>
        </w:rPr>
        <w:t xml:space="preserve"> </w:t>
      </w:r>
      <w:r w:rsidRPr="00ED1102">
        <w:rPr>
          <w:rFonts w:asciiTheme="minorHAnsi" w:hAnsiTheme="minorHAnsi" w:cstheme="minorHAnsi"/>
          <w:sz w:val="20"/>
          <w:szCs w:val="20"/>
        </w:rPr>
        <w:t>family/friends</w:t>
      </w:r>
      <w:r w:rsidR="00F52274" w:rsidRPr="00ED1102">
        <w:rPr>
          <w:rFonts w:asciiTheme="minorHAnsi" w:hAnsiTheme="minorHAnsi" w:cstheme="minorHAnsi"/>
          <w:sz w:val="20"/>
          <w:szCs w:val="20"/>
        </w:rPr>
        <w:t>;</w:t>
      </w:r>
    </w:p>
    <w:p w14:paraId="4662C4A4" w14:textId="77777777" w:rsidR="00B12809" w:rsidRPr="00ED1102" w:rsidRDefault="00B12809"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Drugs, money and any exchangeable</w:t>
      </w:r>
      <w:r w:rsidRPr="00ED1102">
        <w:rPr>
          <w:rFonts w:asciiTheme="minorHAnsi" w:hAnsiTheme="minorHAnsi" w:cstheme="minorHAnsi"/>
          <w:spacing w:val="-11"/>
          <w:sz w:val="20"/>
          <w:szCs w:val="20"/>
        </w:rPr>
        <w:t xml:space="preserve"> </w:t>
      </w:r>
      <w:r w:rsidRPr="00ED1102">
        <w:rPr>
          <w:rFonts w:asciiTheme="minorHAnsi" w:hAnsiTheme="minorHAnsi" w:cstheme="minorHAnsi"/>
          <w:sz w:val="20"/>
          <w:szCs w:val="20"/>
        </w:rPr>
        <w:t>item</w:t>
      </w:r>
      <w:r w:rsidR="00F52274" w:rsidRPr="00ED1102">
        <w:rPr>
          <w:rFonts w:asciiTheme="minorHAnsi" w:hAnsiTheme="minorHAnsi" w:cstheme="minorHAnsi"/>
          <w:sz w:val="20"/>
          <w:szCs w:val="20"/>
        </w:rPr>
        <w:t xml:space="preserve">; </w:t>
      </w:r>
      <w:r w:rsidRPr="00ED1102">
        <w:rPr>
          <w:rFonts w:asciiTheme="minorHAnsi" w:hAnsiTheme="minorHAnsi" w:cstheme="minorHAnsi"/>
          <w:sz w:val="20"/>
          <w:szCs w:val="20"/>
        </w:rPr>
        <w:t>Peer</w:t>
      </w:r>
      <w:r w:rsidRPr="00ED1102">
        <w:rPr>
          <w:rFonts w:asciiTheme="minorHAnsi" w:hAnsiTheme="minorHAnsi" w:cstheme="minorHAnsi"/>
          <w:spacing w:val="-5"/>
          <w:sz w:val="20"/>
          <w:szCs w:val="20"/>
        </w:rPr>
        <w:t xml:space="preserve"> </w:t>
      </w:r>
      <w:r w:rsidRPr="00ED1102">
        <w:rPr>
          <w:rFonts w:asciiTheme="minorHAnsi" w:hAnsiTheme="minorHAnsi" w:cstheme="minorHAnsi"/>
          <w:sz w:val="20"/>
          <w:szCs w:val="20"/>
        </w:rPr>
        <w:t>pressure</w:t>
      </w:r>
    </w:p>
    <w:p w14:paraId="561E9B59" w14:textId="77777777" w:rsidR="00B12809" w:rsidRPr="00ED1102" w:rsidRDefault="00B12809" w:rsidP="00C43B41">
      <w:pPr>
        <w:pStyle w:val="ListParagraph"/>
        <w:numPr>
          <w:ilvl w:val="0"/>
          <w:numId w:val="3"/>
        </w:numPr>
        <w:tabs>
          <w:tab w:val="left" w:pos="461"/>
        </w:tabs>
        <w:spacing w:line="276" w:lineRule="auto"/>
        <w:ind w:left="284" w:right="561" w:hanging="284"/>
        <w:jc w:val="both"/>
        <w:rPr>
          <w:rFonts w:asciiTheme="minorHAnsi" w:hAnsiTheme="minorHAnsi" w:cstheme="minorHAnsi"/>
          <w:sz w:val="20"/>
          <w:szCs w:val="20"/>
        </w:rPr>
      </w:pPr>
      <w:r w:rsidRPr="00ED1102">
        <w:rPr>
          <w:rFonts w:asciiTheme="minorHAnsi" w:hAnsiTheme="minorHAnsi" w:cstheme="minorHAnsi"/>
          <w:sz w:val="20"/>
          <w:szCs w:val="20"/>
        </w:rPr>
        <w:t>For those who have been trafficked into the United Kingdom as unaccompanied asylum seeking children</w:t>
      </w:r>
      <w:r w:rsidRPr="00ED1102">
        <w:rPr>
          <w:rFonts w:asciiTheme="minorHAnsi" w:hAnsiTheme="minorHAnsi" w:cstheme="minorHAnsi"/>
          <w:spacing w:val="-4"/>
          <w:sz w:val="20"/>
          <w:szCs w:val="20"/>
        </w:rPr>
        <w:t xml:space="preserve"> </w:t>
      </w:r>
      <w:r w:rsidRPr="00ED1102">
        <w:rPr>
          <w:rFonts w:asciiTheme="minorHAnsi" w:hAnsiTheme="minorHAnsi" w:cstheme="minorHAnsi"/>
          <w:sz w:val="20"/>
          <w:szCs w:val="20"/>
        </w:rPr>
        <w:t>there</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will</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be</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pressure</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to</w:t>
      </w:r>
      <w:r w:rsidRPr="00ED1102">
        <w:rPr>
          <w:rFonts w:asciiTheme="minorHAnsi" w:hAnsiTheme="minorHAnsi" w:cstheme="minorHAnsi"/>
          <w:spacing w:val="-6"/>
          <w:sz w:val="20"/>
          <w:szCs w:val="20"/>
        </w:rPr>
        <w:t xml:space="preserve"> </w:t>
      </w:r>
      <w:r w:rsidRPr="00ED1102">
        <w:rPr>
          <w:rFonts w:asciiTheme="minorHAnsi" w:hAnsiTheme="minorHAnsi" w:cstheme="minorHAnsi"/>
          <w:sz w:val="20"/>
          <w:szCs w:val="20"/>
        </w:rPr>
        <w:t>make</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contact</w:t>
      </w:r>
      <w:r w:rsidRPr="00ED1102">
        <w:rPr>
          <w:rFonts w:asciiTheme="minorHAnsi" w:hAnsiTheme="minorHAnsi" w:cstheme="minorHAnsi"/>
          <w:spacing w:val="-4"/>
          <w:sz w:val="20"/>
          <w:szCs w:val="20"/>
        </w:rPr>
        <w:t xml:space="preserve"> </w:t>
      </w:r>
      <w:r w:rsidRPr="00ED1102">
        <w:rPr>
          <w:rFonts w:asciiTheme="minorHAnsi" w:hAnsiTheme="minorHAnsi" w:cstheme="minorHAnsi"/>
          <w:sz w:val="20"/>
          <w:szCs w:val="20"/>
        </w:rPr>
        <w:t>with</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their</w:t>
      </w:r>
      <w:r w:rsidRPr="00ED1102">
        <w:rPr>
          <w:rFonts w:asciiTheme="minorHAnsi" w:hAnsiTheme="minorHAnsi" w:cstheme="minorHAnsi"/>
          <w:spacing w:val="-4"/>
          <w:sz w:val="20"/>
          <w:szCs w:val="20"/>
        </w:rPr>
        <w:t xml:space="preserve"> </w:t>
      </w:r>
      <w:r w:rsidRPr="00ED1102">
        <w:rPr>
          <w:rFonts w:asciiTheme="minorHAnsi" w:hAnsiTheme="minorHAnsi" w:cstheme="minorHAnsi"/>
          <w:sz w:val="20"/>
          <w:szCs w:val="20"/>
        </w:rPr>
        <w:t>trafficker</w:t>
      </w:r>
    </w:p>
    <w:p w14:paraId="6F3A8204" w14:textId="77777777" w:rsidR="00B12809" w:rsidRPr="00ED1102" w:rsidRDefault="00B12809" w:rsidP="00C43B41">
      <w:pPr>
        <w:pStyle w:val="BodyText"/>
        <w:spacing w:line="276" w:lineRule="auto"/>
        <w:jc w:val="both"/>
        <w:rPr>
          <w:rFonts w:asciiTheme="minorHAnsi" w:hAnsiTheme="minorHAnsi" w:cstheme="minorHAnsi"/>
          <w:sz w:val="20"/>
          <w:szCs w:val="20"/>
        </w:rPr>
      </w:pPr>
    </w:p>
    <w:p w14:paraId="329AC7BE" w14:textId="77777777" w:rsidR="00B12809" w:rsidRPr="00ED1102" w:rsidRDefault="00B12809" w:rsidP="00C43B41">
      <w:pPr>
        <w:pStyle w:val="BodyText"/>
        <w:spacing w:line="276" w:lineRule="auto"/>
        <w:ind w:right="2"/>
        <w:jc w:val="both"/>
        <w:rPr>
          <w:rFonts w:asciiTheme="minorHAnsi" w:hAnsiTheme="minorHAnsi" w:cstheme="minorHAnsi"/>
          <w:sz w:val="20"/>
          <w:szCs w:val="20"/>
        </w:rPr>
      </w:pPr>
      <w:r w:rsidRPr="00ED1102">
        <w:rPr>
          <w:rFonts w:asciiTheme="minorHAnsi" w:hAnsiTheme="minorHAnsi" w:cstheme="minorHAnsi"/>
          <w:sz w:val="20"/>
          <w:szCs w:val="20"/>
        </w:rPr>
        <w:t>As a school we will inform all parents of children who are absent (unless the parent has informed us). If the parent is also unaware of the location of their child, and the definition of missing is met, we will either support the parent to/directly contact the police to inform them.</w:t>
      </w:r>
    </w:p>
    <w:p w14:paraId="76ED9A43" w14:textId="77777777" w:rsidR="00B12809" w:rsidRPr="00ED1102" w:rsidRDefault="00B12809" w:rsidP="00C43B41">
      <w:pPr>
        <w:pStyle w:val="BodyText"/>
        <w:spacing w:line="276" w:lineRule="auto"/>
        <w:jc w:val="both"/>
        <w:rPr>
          <w:rFonts w:asciiTheme="minorHAnsi" w:hAnsiTheme="minorHAnsi" w:cstheme="minorHAnsi"/>
          <w:sz w:val="20"/>
          <w:szCs w:val="20"/>
        </w:rPr>
      </w:pPr>
    </w:p>
    <w:p w14:paraId="1443FF2B" w14:textId="77777777" w:rsidR="00E71104" w:rsidRPr="00ED1102" w:rsidRDefault="00E71104" w:rsidP="009550EC">
      <w:pPr>
        <w:pStyle w:val="Heading1"/>
        <w:rPr>
          <w:szCs w:val="20"/>
        </w:rPr>
      </w:pPr>
      <w:bookmarkStart w:id="9" w:name="_bookmark119"/>
      <w:bookmarkStart w:id="10" w:name="_Toc42423672"/>
      <w:bookmarkEnd w:id="9"/>
      <w:r w:rsidRPr="00ED1102">
        <w:rPr>
          <w:szCs w:val="20"/>
        </w:rPr>
        <w:t>Child Sexual Exploitation (CSE)</w:t>
      </w:r>
      <w:bookmarkEnd w:id="10"/>
    </w:p>
    <w:p w14:paraId="0FA0CDCB" w14:textId="77777777" w:rsidR="00E71104" w:rsidRPr="00ED1102" w:rsidRDefault="00C12862" w:rsidP="00C43B41">
      <w:pPr>
        <w:spacing w:after="0" w:line="276" w:lineRule="auto"/>
        <w:ind w:right="-2"/>
        <w:jc w:val="both"/>
        <w:rPr>
          <w:rFonts w:asciiTheme="minorHAnsi" w:hAnsiTheme="minorHAnsi" w:cstheme="minorHAnsi"/>
          <w:i/>
          <w:sz w:val="20"/>
          <w:szCs w:val="20"/>
        </w:rPr>
      </w:pPr>
      <w:hyperlink r:id="rId17">
        <w:r w:rsidR="00E71104" w:rsidRPr="00ED1102">
          <w:rPr>
            <w:rFonts w:asciiTheme="minorHAnsi" w:hAnsiTheme="minorHAnsi" w:cstheme="minorHAnsi"/>
            <w:i/>
            <w:color w:val="0000FF"/>
            <w:sz w:val="20"/>
            <w:szCs w:val="20"/>
            <w:u w:val="single" w:color="0000FF"/>
          </w:rPr>
          <w:t>http://paceuk.info/</w:t>
        </w:r>
      </w:hyperlink>
      <w:r w:rsidR="00F52274" w:rsidRPr="00ED1102">
        <w:rPr>
          <w:rFonts w:asciiTheme="minorHAnsi" w:hAnsiTheme="minorHAnsi" w:cstheme="minorHAnsi"/>
          <w:i/>
          <w:color w:val="0000FF"/>
          <w:sz w:val="20"/>
          <w:szCs w:val="20"/>
          <w:u w:color="0000FF"/>
        </w:rPr>
        <w:t xml:space="preserve"> </w:t>
      </w:r>
      <w:r w:rsidR="00F52274" w:rsidRPr="00ED1102">
        <w:rPr>
          <w:rFonts w:asciiTheme="minorHAnsi" w:hAnsiTheme="minorHAnsi" w:cstheme="minorHAnsi"/>
          <w:i/>
          <w:color w:val="0000FF"/>
          <w:sz w:val="20"/>
          <w:szCs w:val="20"/>
          <w:u w:color="0000FF"/>
        </w:rPr>
        <w:tab/>
      </w:r>
      <w:hyperlink r:id="rId18">
        <w:r w:rsidR="00F52274" w:rsidRPr="00ED1102">
          <w:rPr>
            <w:rFonts w:asciiTheme="minorHAnsi" w:hAnsiTheme="minorHAnsi" w:cstheme="minorHAnsi"/>
            <w:i/>
            <w:color w:val="0000FF"/>
            <w:sz w:val="20"/>
            <w:szCs w:val="20"/>
            <w:u w:val="single" w:color="0000FF"/>
          </w:rPr>
          <w:t>http://4lscb.proceduresonline.com/chapters/p_sexual_exploit.html</w:t>
        </w:r>
      </w:hyperlink>
    </w:p>
    <w:p w14:paraId="2703AEED" w14:textId="77777777" w:rsidR="00E71104" w:rsidRPr="00ED1102" w:rsidRDefault="00E71104" w:rsidP="00C43B41">
      <w:pPr>
        <w:pStyle w:val="BodyText"/>
        <w:spacing w:line="276" w:lineRule="auto"/>
        <w:jc w:val="both"/>
        <w:rPr>
          <w:rFonts w:asciiTheme="minorHAnsi" w:hAnsiTheme="minorHAnsi" w:cstheme="minorHAnsi"/>
          <w:i/>
          <w:sz w:val="20"/>
          <w:szCs w:val="20"/>
        </w:rPr>
      </w:pPr>
    </w:p>
    <w:p w14:paraId="535A8D31" w14:textId="77777777" w:rsidR="00E71104" w:rsidRPr="00ED1102" w:rsidRDefault="00E71104" w:rsidP="00C43B41">
      <w:pPr>
        <w:pStyle w:val="BodyText"/>
        <w:spacing w:line="276" w:lineRule="auto"/>
        <w:ind w:right="2"/>
        <w:jc w:val="both"/>
        <w:rPr>
          <w:rFonts w:asciiTheme="minorHAnsi" w:hAnsiTheme="minorHAnsi" w:cstheme="minorHAnsi"/>
          <w:sz w:val="20"/>
          <w:szCs w:val="20"/>
        </w:rPr>
      </w:pPr>
      <w:r w:rsidRPr="00ED1102">
        <w:rPr>
          <w:rFonts w:asciiTheme="minorHAnsi" w:hAnsiTheme="minorHAnsi" w:cstheme="minorHAnsi"/>
          <w:sz w:val="20"/>
          <w:szCs w:val="20"/>
        </w:rPr>
        <w:t>Sexual exploitation of children is not limited by the age of consent and can occur up until the age of 18. CSE involves children being in situations, contexts or relationships where they (or a third person) receive ‘something’ as a result of them performing sexual activities. The something can include food, accommodation, drugs, alcohol, cigarettes, affection, gifts, or money.</w:t>
      </w:r>
      <w:r w:rsidR="009073DD" w:rsidRPr="00ED1102">
        <w:rPr>
          <w:rFonts w:asciiTheme="minorHAnsi" w:hAnsiTheme="minorHAnsi" w:cstheme="minorHAnsi"/>
          <w:sz w:val="20"/>
          <w:szCs w:val="20"/>
        </w:rPr>
        <w:t xml:space="preserve"> </w:t>
      </w:r>
      <w:r w:rsidRPr="00ED1102">
        <w:rPr>
          <w:rFonts w:asciiTheme="minorHAnsi" w:hAnsiTheme="minorHAnsi" w:cstheme="minorHAnsi"/>
          <w:sz w:val="20"/>
          <w:szCs w:val="20"/>
        </w:rPr>
        <w:t>Child sexual exploitation can happen via technology without the child’s being aware; for example, being persuaded to post sexual images on the Internet/mobile phones without immediate payment or gain.</w:t>
      </w:r>
    </w:p>
    <w:p w14:paraId="53E77B7F" w14:textId="77777777" w:rsidR="00E71104" w:rsidRPr="00ED1102" w:rsidRDefault="00E71104" w:rsidP="00C43B41">
      <w:pPr>
        <w:pStyle w:val="BodyText"/>
        <w:spacing w:line="276" w:lineRule="auto"/>
        <w:ind w:right="2"/>
        <w:jc w:val="both"/>
        <w:rPr>
          <w:rFonts w:asciiTheme="minorHAnsi" w:hAnsiTheme="minorHAnsi" w:cstheme="minorHAnsi"/>
          <w:sz w:val="20"/>
          <w:szCs w:val="20"/>
        </w:rPr>
      </w:pPr>
    </w:p>
    <w:p w14:paraId="7279AA26" w14:textId="77777777" w:rsidR="00E71104" w:rsidRPr="00ED1102" w:rsidRDefault="00E71104" w:rsidP="00C43B41">
      <w:pPr>
        <w:pStyle w:val="BodyText"/>
        <w:spacing w:line="276" w:lineRule="auto"/>
        <w:jc w:val="both"/>
        <w:rPr>
          <w:rFonts w:asciiTheme="minorHAnsi" w:hAnsiTheme="minorHAnsi" w:cstheme="minorHAnsi"/>
          <w:sz w:val="20"/>
          <w:szCs w:val="20"/>
        </w:rPr>
      </w:pPr>
      <w:r w:rsidRPr="00ED1102">
        <w:rPr>
          <w:rFonts w:asciiTheme="minorHAnsi" w:hAnsiTheme="minorHAnsi" w:cstheme="minorHAnsi"/>
          <w:sz w:val="20"/>
          <w:szCs w:val="20"/>
        </w:rPr>
        <w:t>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r w:rsidR="001E3A48" w:rsidRPr="00ED1102">
        <w:rPr>
          <w:rFonts w:asciiTheme="minorHAnsi" w:hAnsiTheme="minorHAnsi" w:cstheme="minorHAnsi"/>
          <w:sz w:val="20"/>
          <w:szCs w:val="20"/>
        </w:rPr>
        <w:t xml:space="preserve"> CSE can happen to a child of any age, gender, ability or social status. Often the victim of CSE is not aware that they are being exploited and do not see themselves as a victim.</w:t>
      </w:r>
    </w:p>
    <w:p w14:paraId="40816D0A" w14:textId="77777777" w:rsidR="00E71104" w:rsidRPr="00ED1102" w:rsidRDefault="00E71104" w:rsidP="00C43B41">
      <w:pPr>
        <w:pStyle w:val="BodyText"/>
        <w:spacing w:line="276" w:lineRule="auto"/>
        <w:jc w:val="both"/>
        <w:rPr>
          <w:rFonts w:asciiTheme="minorHAnsi" w:hAnsiTheme="minorHAnsi" w:cstheme="minorHAnsi"/>
          <w:sz w:val="20"/>
          <w:szCs w:val="20"/>
        </w:rPr>
      </w:pPr>
    </w:p>
    <w:p w14:paraId="4040EE93" w14:textId="77777777" w:rsidR="00F816A9" w:rsidRPr="00ED1102" w:rsidRDefault="00F816A9" w:rsidP="00C43B41">
      <w:pPr>
        <w:spacing w:after="0" w:line="276" w:lineRule="auto"/>
        <w:jc w:val="both"/>
        <w:rPr>
          <w:rFonts w:asciiTheme="minorHAnsi" w:hAnsiTheme="minorHAnsi" w:cstheme="minorHAnsi"/>
          <w:b/>
          <w:color w:val="000000" w:themeColor="text1"/>
          <w:sz w:val="20"/>
          <w:szCs w:val="20"/>
        </w:rPr>
      </w:pPr>
      <w:r w:rsidRPr="00ED1102">
        <w:rPr>
          <w:rFonts w:asciiTheme="minorHAnsi" w:hAnsiTheme="minorHAnsi" w:cstheme="minorHAnsi"/>
          <w:b/>
          <w:color w:val="000000" w:themeColor="text1"/>
          <w:sz w:val="20"/>
          <w:szCs w:val="20"/>
        </w:rPr>
        <w:t xml:space="preserve">Characteristics of Child Sexual Exploitation and abuse: </w:t>
      </w:r>
      <w:r w:rsidRPr="00ED1102">
        <w:rPr>
          <w:rFonts w:asciiTheme="minorHAnsi" w:hAnsiTheme="minorHAnsi" w:cstheme="minorHAnsi"/>
          <w:color w:val="000000" w:themeColor="text1"/>
          <w:sz w:val="20"/>
          <w:szCs w:val="20"/>
        </w:rPr>
        <w:t>it is often planned and systematic—people do not sexually abuse children by accident, through sexual abuse can be opportunistic; grooming the child—people who abuse children take care to choose a vulnerable child and often spend time making them dependent; grooming the child’s environment—abusers try to ensure that potential adult protectors (parents and other carers especially) are not suspicious of their motives.</w:t>
      </w:r>
    </w:p>
    <w:p w14:paraId="160D645B" w14:textId="77777777" w:rsidR="00F816A9" w:rsidRPr="00ED1102" w:rsidRDefault="00F816A9" w:rsidP="00C43B41">
      <w:pPr>
        <w:pStyle w:val="BodyText"/>
        <w:spacing w:line="276" w:lineRule="auto"/>
        <w:jc w:val="both"/>
        <w:rPr>
          <w:rFonts w:asciiTheme="minorHAnsi" w:hAnsiTheme="minorHAnsi" w:cstheme="minorHAnsi"/>
          <w:sz w:val="20"/>
          <w:szCs w:val="20"/>
        </w:rPr>
      </w:pPr>
    </w:p>
    <w:p w14:paraId="1ACFC091" w14:textId="77777777" w:rsidR="00BA07DB" w:rsidRPr="00ED1102" w:rsidRDefault="00BA07DB" w:rsidP="00C43B41">
      <w:pPr>
        <w:spacing w:after="0" w:line="276" w:lineRule="auto"/>
        <w:jc w:val="both"/>
        <w:rPr>
          <w:rFonts w:asciiTheme="minorHAnsi" w:hAnsiTheme="minorHAnsi" w:cstheme="minorHAnsi"/>
          <w:color w:val="000000" w:themeColor="text1"/>
          <w:sz w:val="20"/>
          <w:szCs w:val="20"/>
        </w:rPr>
      </w:pPr>
      <w:r w:rsidRPr="00ED1102">
        <w:rPr>
          <w:rFonts w:asciiTheme="minorHAnsi" w:hAnsiTheme="minorHAnsi" w:cstheme="minorHAnsi"/>
          <w:b/>
          <w:color w:val="000000" w:themeColor="text1"/>
          <w:sz w:val="20"/>
          <w:szCs w:val="20"/>
        </w:rPr>
        <w:t xml:space="preserve">Indicators of sexual abuse: </w:t>
      </w:r>
      <w:r w:rsidRPr="00ED1102">
        <w:rPr>
          <w:rFonts w:asciiTheme="minorHAnsi" w:hAnsiTheme="minorHAnsi" w:cstheme="minorHAnsi"/>
          <w:color w:val="000000" w:themeColor="text1"/>
          <w:sz w:val="20"/>
          <w:szCs w:val="20"/>
        </w:rPr>
        <w:t>Some of the following signs may be behavioural indicators of sexual exploitation:</w:t>
      </w:r>
    </w:p>
    <w:p w14:paraId="2F1B356C" w14:textId="77777777" w:rsidR="00BA07DB" w:rsidRPr="00ED1102" w:rsidRDefault="00BA07DB" w:rsidP="00C43B41">
      <w:pPr>
        <w:pStyle w:val="ListParagraph"/>
        <w:widowControl/>
        <w:numPr>
          <w:ilvl w:val="0"/>
          <w:numId w:val="5"/>
        </w:numPr>
        <w:spacing w:line="276" w:lineRule="auto"/>
        <w:ind w:left="284" w:hanging="284"/>
        <w:jc w:val="both"/>
        <w:rPr>
          <w:rFonts w:asciiTheme="minorHAnsi" w:hAnsiTheme="minorHAnsi" w:cstheme="minorHAnsi"/>
          <w:color w:val="000000" w:themeColor="text1"/>
          <w:sz w:val="20"/>
          <w:szCs w:val="20"/>
        </w:rPr>
      </w:pPr>
      <w:r w:rsidRPr="00ED1102">
        <w:rPr>
          <w:rFonts w:asciiTheme="minorHAnsi" w:hAnsiTheme="minorHAnsi" w:cstheme="minorHAnsi"/>
          <w:color w:val="000000" w:themeColor="text1"/>
          <w:sz w:val="20"/>
          <w:szCs w:val="20"/>
        </w:rPr>
        <w:t>children who appear with unexplained gifts or new possessions; who associate with other young people involved in exploitation; have older boyfriends or girlfriends;</w:t>
      </w:r>
    </w:p>
    <w:p w14:paraId="41DD334C" w14:textId="77777777" w:rsidR="00BA07DB" w:rsidRPr="00ED1102" w:rsidRDefault="00BA07DB" w:rsidP="00C43B41">
      <w:pPr>
        <w:pStyle w:val="ListParagraph"/>
        <w:widowControl/>
        <w:numPr>
          <w:ilvl w:val="0"/>
          <w:numId w:val="5"/>
        </w:numPr>
        <w:spacing w:line="276" w:lineRule="auto"/>
        <w:ind w:left="284" w:hanging="284"/>
        <w:jc w:val="both"/>
        <w:rPr>
          <w:rFonts w:asciiTheme="minorHAnsi" w:hAnsiTheme="minorHAnsi" w:cstheme="minorHAnsi"/>
          <w:color w:val="000000" w:themeColor="text1"/>
          <w:sz w:val="20"/>
          <w:szCs w:val="20"/>
        </w:rPr>
      </w:pPr>
      <w:r w:rsidRPr="00ED1102">
        <w:rPr>
          <w:rFonts w:asciiTheme="minorHAnsi" w:hAnsiTheme="minorHAnsi" w:cstheme="minorHAnsi"/>
          <w:color w:val="000000" w:themeColor="text1"/>
          <w:sz w:val="20"/>
          <w:szCs w:val="20"/>
        </w:rPr>
        <w:t>children who suffer from sexually transmitted infections or become pregnant; who suffer from changes in emotional well-being; children who misuse drugs and alcohol;</w:t>
      </w:r>
    </w:p>
    <w:p w14:paraId="5E05B3E3" w14:textId="77777777" w:rsidR="00BA07DB" w:rsidRPr="00ED1102" w:rsidRDefault="00BA07DB" w:rsidP="00C43B41">
      <w:pPr>
        <w:pStyle w:val="ListParagraph"/>
        <w:widowControl/>
        <w:numPr>
          <w:ilvl w:val="0"/>
          <w:numId w:val="5"/>
        </w:numPr>
        <w:spacing w:line="276" w:lineRule="auto"/>
        <w:ind w:left="284" w:hanging="284"/>
        <w:jc w:val="both"/>
        <w:rPr>
          <w:rFonts w:asciiTheme="minorHAnsi" w:hAnsiTheme="minorHAnsi" w:cstheme="minorHAnsi"/>
          <w:color w:val="000000" w:themeColor="text1"/>
          <w:sz w:val="20"/>
          <w:szCs w:val="20"/>
        </w:rPr>
      </w:pPr>
      <w:r w:rsidRPr="00ED1102">
        <w:rPr>
          <w:rFonts w:asciiTheme="minorHAnsi" w:hAnsiTheme="minorHAnsi" w:cstheme="minorHAnsi"/>
          <w:color w:val="000000" w:themeColor="text1"/>
          <w:sz w:val="20"/>
          <w:szCs w:val="20"/>
        </w:rPr>
        <w:t>children who go missing for periods of time or regularly come home late; and regularly miss school or education or do not take part in education; staying away from certain people or avoiding being alone with someone; displaying sexual behaviour that is inappropriate for their age;</w:t>
      </w:r>
    </w:p>
    <w:p w14:paraId="1BD2FE08" w14:textId="77777777" w:rsidR="00BA07DB" w:rsidRPr="00ED1102" w:rsidRDefault="00BA07DB" w:rsidP="00C43B41">
      <w:pPr>
        <w:pStyle w:val="ListParagraph"/>
        <w:widowControl/>
        <w:numPr>
          <w:ilvl w:val="0"/>
          <w:numId w:val="5"/>
        </w:numPr>
        <w:spacing w:line="276" w:lineRule="auto"/>
        <w:ind w:left="284" w:hanging="284"/>
        <w:jc w:val="both"/>
        <w:rPr>
          <w:rFonts w:asciiTheme="minorHAnsi" w:hAnsiTheme="minorHAnsi" w:cstheme="minorHAnsi"/>
          <w:color w:val="000000" w:themeColor="text1"/>
          <w:sz w:val="20"/>
          <w:szCs w:val="20"/>
        </w:rPr>
      </w:pPr>
      <w:r w:rsidRPr="00ED1102">
        <w:rPr>
          <w:rFonts w:asciiTheme="minorHAnsi" w:hAnsiTheme="minorHAnsi" w:cstheme="minorHAnsi"/>
          <w:color w:val="000000" w:themeColor="text1"/>
          <w:sz w:val="20"/>
          <w:szCs w:val="20"/>
        </w:rPr>
        <w:t>inappropriate masturbation or self-harm (including eating disorders) and an unwillingness to remove clothes when changing for PE etc.</w:t>
      </w:r>
    </w:p>
    <w:p w14:paraId="08684855" w14:textId="77777777" w:rsidR="00BA07DB" w:rsidRPr="00ED1102" w:rsidRDefault="00BA07DB" w:rsidP="00C43B41">
      <w:pPr>
        <w:pStyle w:val="ListParagraph"/>
        <w:spacing w:line="276" w:lineRule="auto"/>
        <w:ind w:left="284"/>
        <w:jc w:val="both"/>
        <w:rPr>
          <w:rFonts w:asciiTheme="minorHAnsi" w:hAnsiTheme="minorHAnsi" w:cstheme="minorHAnsi"/>
          <w:color w:val="000000" w:themeColor="text1"/>
          <w:sz w:val="20"/>
          <w:szCs w:val="20"/>
        </w:rPr>
      </w:pPr>
    </w:p>
    <w:p w14:paraId="23ABAD09" w14:textId="77777777" w:rsidR="00BA07DB" w:rsidRPr="00ED1102" w:rsidRDefault="00BA07DB" w:rsidP="00C43B41">
      <w:pPr>
        <w:spacing w:after="0" w:line="276" w:lineRule="auto"/>
        <w:jc w:val="both"/>
        <w:rPr>
          <w:rFonts w:asciiTheme="minorHAnsi" w:hAnsiTheme="minorHAnsi" w:cstheme="minorHAnsi"/>
          <w:color w:val="000000" w:themeColor="text1"/>
          <w:sz w:val="20"/>
          <w:szCs w:val="20"/>
        </w:rPr>
      </w:pPr>
      <w:r w:rsidRPr="00ED1102">
        <w:rPr>
          <w:rFonts w:asciiTheme="minorHAnsi" w:hAnsiTheme="minorHAnsi" w:cstheme="minorHAnsi"/>
          <w:color w:val="000000" w:themeColor="text1"/>
          <w:sz w:val="20"/>
          <w:szCs w:val="20"/>
        </w:rPr>
        <w:t>Physical observations include damage to genitalia, anus or mouth; sexually transmitted diseases; unexpected pregnancy, especially in very young girls; soreness in genital area, anus or mouth and other medical problems such as chronic itching; unexplained recurrent urinary tract infections and discharges or abdominal pain. The concerns listed are not exhaustive. Staff can and should also record and report other concerns about a child, such as general welfare concerns.</w:t>
      </w:r>
    </w:p>
    <w:p w14:paraId="0C1A090A" w14:textId="77777777" w:rsidR="00CC471E" w:rsidRPr="00ED1102" w:rsidRDefault="00CC471E" w:rsidP="00C43B41">
      <w:pPr>
        <w:spacing w:after="0" w:line="276" w:lineRule="auto"/>
        <w:jc w:val="both"/>
        <w:rPr>
          <w:rFonts w:asciiTheme="minorHAnsi" w:hAnsiTheme="minorHAnsi" w:cstheme="minorHAnsi"/>
          <w:color w:val="000000" w:themeColor="text1"/>
          <w:sz w:val="20"/>
          <w:szCs w:val="20"/>
        </w:rPr>
      </w:pPr>
    </w:p>
    <w:p w14:paraId="5DD98525" w14:textId="45353E18" w:rsidR="00CC471E" w:rsidRPr="00ED1102" w:rsidRDefault="00596E67" w:rsidP="00C43B41">
      <w:pPr>
        <w:pStyle w:val="BodyText"/>
        <w:spacing w:line="276" w:lineRule="auto"/>
        <w:ind w:right="2"/>
        <w:jc w:val="both"/>
        <w:rPr>
          <w:rFonts w:asciiTheme="minorHAnsi" w:hAnsiTheme="minorHAnsi" w:cstheme="minorHAnsi"/>
          <w:sz w:val="20"/>
          <w:szCs w:val="20"/>
        </w:rPr>
      </w:pPr>
      <w:r>
        <w:rPr>
          <w:rFonts w:asciiTheme="minorHAnsi" w:hAnsiTheme="minorHAnsi" w:cstheme="minorHAnsi"/>
          <w:sz w:val="20"/>
          <w:szCs w:val="20"/>
        </w:rPr>
        <w:t xml:space="preserve">As a LIFE </w:t>
      </w:r>
      <w:r w:rsidR="00B37BF0">
        <w:rPr>
          <w:rFonts w:eastAsia="Arial Unicode MS" w:cs="Arial Unicode MS"/>
          <w:sz w:val="20"/>
          <w:szCs w:val="20"/>
        </w:rPr>
        <w:t xml:space="preserve">Wirral Sports School </w:t>
      </w:r>
      <w:r w:rsidR="00CC471E" w:rsidRPr="00ED1102">
        <w:rPr>
          <w:rFonts w:asciiTheme="minorHAnsi" w:hAnsiTheme="minorHAnsi" w:cstheme="minorHAnsi"/>
          <w:sz w:val="20"/>
          <w:szCs w:val="20"/>
        </w:rPr>
        <w:t xml:space="preserve">we educate all staff in the signs and indicators of sexual exploitation. We use the sexual exploitation risk assessment form </w:t>
      </w:r>
      <w:r w:rsidR="002D110A">
        <w:rPr>
          <w:rFonts w:asciiTheme="minorHAnsi" w:hAnsiTheme="minorHAnsi" w:cstheme="minorHAnsi"/>
          <w:color w:val="0000FF"/>
          <w:sz w:val="20"/>
          <w:szCs w:val="20"/>
          <w:u w:val="single" w:color="0000FF"/>
        </w:rPr>
        <w:t xml:space="preserve">CSE2 Measurement Tool </w:t>
      </w:r>
      <w:r w:rsidR="00CC471E" w:rsidRPr="00ED1102">
        <w:rPr>
          <w:rFonts w:asciiTheme="minorHAnsi" w:hAnsiTheme="minorHAnsi" w:cstheme="minorHAnsi"/>
          <w:sz w:val="20"/>
          <w:szCs w:val="20"/>
        </w:rPr>
        <w:t>to identify pupils who are at risk and the DSL will share this information as appropriate with children’s social care. We recognise that we may have information or intelligence that could be used to both protect children and pre</w:t>
      </w:r>
      <w:r w:rsidR="002D110A">
        <w:rPr>
          <w:rFonts w:asciiTheme="minorHAnsi" w:hAnsiTheme="minorHAnsi" w:cstheme="minorHAnsi"/>
          <w:sz w:val="20"/>
          <w:szCs w:val="20"/>
        </w:rPr>
        <w:t>s</w:t>
      </w:r>
      <w:r w:rsidR="00CC471E" w:rsidRPr="00ED1102">
        <w:rPr>
          <w:rFonts w:asciiTheme="minorHAnsi" w:hAnsiTheme="minorHAnsi" w:cstheme="minorHAnsi"/>
          <w:sz w:val="20"/>
          <w:szCs w:val="20"/>
        </w:rPr>
        <w:t xml:space="preserve">ent risk. </w:t>
      </w:r>
    </w:p>
    <w:p w14:paraId="30007FD6" w14:textId="77777777" w:rsidR="00E71104" w:rsidRPr="00ED1102" w:rsidRDefault="00E71104" w:rsidP="00C43B41">
      <w:pPr>
        <w:pStyle w:val="BodyText"/>
        <w:spacing w:line="276" w:lineRule="auto"/>
        <w:jc w:val="both"/>
        <w:rPr>
          <w:rFonts w:asciiTheme="minorHAnsi" w:hAnsiTheme="minorHAnsi" w:cstheme="minorHAnsi"/>
          <w:sz w:val="20"/>
          <w:szCs w:val="20"/>
        </w:rPr>
      </w:pPr>
    </w:p>
    <w:p w14:paraId="1E34F781" w14:textId="77777777" w:rsidR="00E71104" w:rsidRPr="00ED1102" w:rsidRDefault="00E71104" w:rsidP="009550EC">
      <w:pPr>
        <w:pStyle w:val="Heading1"/>
        <w:rPr>
          <w:szCs w:val="20"/>
        </w:rPr>
      </w:pPr>
      <w:bookmarkStart w:id="11" w:name="_bookmark120"/>
      <w:bookmarkStart w:id="12" w:name="_Toc42423673"/>
      <w:bookmarkEnd w:id="11"/>
      <w:r w:rsidRPr="00ED1102">
        <w:rPr>
          <w:szCs w:val="20"/>
        </w:rPr>
        <w:t>Trafficked Children</w:t>
      </w:r>
      <w:bookmarkEnd w:id="12"/>
    </w:p>
    <w:p w14:paraId="7107E3A1" w14:textId="77777777" w:rsidR="00E71104" w:rsidRPr="00ED1102" w:rsidRDefault="00C12862" w:rsidP="00C43B41">
      <w:pPr>
        <w:spacing w:after="0" w:line="276" w:lineRule="auto"/>
        <w:ind w:right="1256"/>
        <w:jc w:val="both"/>
        <w:rPr>
          <w:rFonts w:asciiTheme="minorHAnsi" w:hAnsiTheme="minorHAnsi" w:cstheme="minorHAnsi"/>
          <w:i/>
          <w:sz w:val="20"/>
          <w:szCs w:val="20"/>
        </w:rPr>
      </w:pPr>
      <w:hyperlink r:id="rId19">
        <w:r w:rsidR="00E71104" w:rsidRPr="00ED1102">
          <w:rPr>
            <w:rFonts w:asciiTheme="minorHAnsi" w:hAnsiTheme="minorHAnsi" w:cstheme="minorHAnsi"/>
            <w:i/>
            <w:color w:val="0000FF"/>
            <w:sz w:val="20"/>
            <w:szCs w:val="20"/>
            <w:u w:val="single" w:color="0000FF"/>
          </w:rPr>
          <w:t>http://4lscb.proceduresonline.com/chapters/p_safeg_traff_ch.htm</w:t>
        </w:r>
      </w:hyperlink>
    </w:p>
    <w:p w14:paraId="56B49A89" w14:textId="77777777" w:rsidR="00E71104" w:rsidRPr="00ED1102" w:rsidRDefault="00E71104" w:rsidP="00C43B41">
      <w:pPr>
        <w:pStyle w:val="BodyText"/>
        <w:spacing w:line="276" w:lineRule="auto"/>
        <w:jc w:val="both"/>
        <w:rPr>
          <w:rFonts w:asciiTheme="minorHAnsi" w:hAnsiTheme="minorHAnsi" w:cstheme="minorHAnsi"/>
          <w:i/>
          <w:sz w:val="20"/>
          <w:szCs w:val="20"/>
        </w:rPr>
      </w:pPr>
    </w:p>
    <w:p w14:paraId="69996E22" w14:textId="77777777" w:rsidR="00E71104" w:rsidRPr="00ED1102" w:rsidRDefault="00E71104" w:rsidP="00C43B41">
      <w:pPr>
        <w:pStyle w:val="BodyText"/>
        <w:spacing w:line="276" w:lineRule="auto"/>
        <w:ind w:right="87"/>
        <w:jc w:val="both"/>
        <w:rPr>
          <w:rFonts w:asciiTheme="minorHAnsi" w:hAnsiTheme="minorHAnsi" w:cstheme="minorHAnsi"/>
          <w:sz w:val="20"/>
          <w:szCs w:val="20"/>
        </w:rPr>
      </w:pPr>
      <w:r w:rsidRPr="00ED1102">
        <w:rPr>
          <w:rFonts w:asciiTheme="minorHAnsi" w:hAnsiTheme="minorHAnsi" w:cstheme="minorHAnsi"/>
          <w:sz w:val="20"/>
          <w:szCs w:val="20"/>
        </w:rPr>
        <w:t>Human trafficking is defined by the UNHCR in respect of children as a process that is a combination of:</w:t>
      </w:r>
    </w:p>
    <w:p w14:paraId="3E22EB90" w14:textId="77777777" w:rsidR="00E71104" w:rsidRPr="00ED1102" w:rsidRDefault="00E71104"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Movement (including within the</w:t>
      </w:r>
      <w:r w:rsidRPr="00ED1102">
        <w:rPr>
          <w:rFonts w:asciiTheme="minorHAnsi" w:hAnsiTheme="minorHAnsi" w:cstheme="minorHAnsi"/>
          <w:spacing w:val="-15"/>
          <w:sz w:val="20"/>
          <w:szCs w:val="20"/>
        </w:rPr>
        <w:t xml:space="preserve"> </w:t>
      </w:r>
      <w:r w:rsidRPr="00ED1102">
        <w:rPr>
          <w:rFonts w:asciiTheme="minorHAnsi" w:hAnsiTheme="minorHAnsi" w:cstheme="minorHAnsi"/>
          <w:sz w:val="20"/>
          <w:szCs w:val="20"/>
        </w:rPr>
        <w:t>UK);</w:t>
      </w:r>
    </w:p>
    <w:p w14:paraId="5CB3CBA7" w14:textId="77777777" w:rsidR="00E71104" w:rsidRPr="00ED1102" w:rsidRDefault="00E71104"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For the purpose of</w:t>
      </w:r>
      <w:r w:rsidRPr="00ED1102">
        <w:rPr>
          <w:rFonts w:asciiTheme="minorHAnsi" w:hAnsiTheme="minorHAnsi" w:cstheme="minorHAnsi"/>
          <w:spacing w:val="-12"/>
          <w:sz w:val="20"/>
          <w:szCs w:val="20"/>
        </w:rPr>
        <w:t xml:space="preserve"> </w:t>
      </w:r>
      <w:r w:rsidRPr="00ED1102">
        <w:rPr>
          <w:rFonts w:asciiTheme="minorHAnsi" w:hAnsiTheme="minorHAnsi" w:cstheme="minorHAnsi"/>
          <w:sz w:val="20"/>
          <w:szCs w:val="20"/>
        </w:rPr>
        <w:t>exploitation</w:t>
      </w:r>
    </w:p>
    <w:p w14:paraId="7898A56C" w14:textId="77777777" w:rsidR="009073DD" w:rsidRPr="00ED1102" w:rsidRDefault="009073DD" w:rsidP="00C43B41">
      <w:pPr>
        <w:pStyle w:val="ListParagraph"/>
        <w:tabs>
          <w:tab w:val="left" w:pos="461"/>
        </w:tabs>
        <w:spacing w:line="276" w:lineRule="auto"/>
        <w:ind w:left="284" w:firstLine="0"/>
        <w:jc w:val="both"/>
        <w:rPr>
          <w:rFonts w:asciiTheme="minorHAnsi" w:hAnsiTheme="minorHAnsi" w:cstheme="minorHAnsi"/>
          <w:sz w:val="20"/>
          <w:szCs w:val="20"/>
        </w:rPr>
      </w:pPr>
    </w:p>
    <w:p w14:paraId="130F25AF" w14:textId="77777777" w:rsidR="00E71104" w:rsidRPr="00ED1102" w:rsidRDefault="00E71104" w:rsidP="00C43B41">
      <w:pPr>
        <w:pStyle w:val="BodyText"/>
        <w:spacing w:line="276" w:lineRule="auto"/>
        <w:ind w:left="284" w:right="1256" w:hanging="284"/>
        <w:jc w:val="both"/>
        <w:rPr>
          <w:rFonts w:asciiTheme="minorHAnsi" w:hAnsiTheme="minorHAnsi" w:cstheme="minorHAnsi"/>
          <w:sz w:val="20"/>
          <w:szCs w:val="20"/>
        </w:rPr>
      </w:pPr>
      <w:r w:rsidRPr="00ED1102">
        <w:rPr>
          <w:rFonts w:asciiTheme="minorHAnsi" w:hAnsiTheme="minorHAnsi" w:cstheme="minorHAnsi"/>
          <w:sz w:val="20"/>
          <w:szCs w:val="20"/>
        </w:rPr>
        <w:t>Any child transported for exploitative reasons is considered to be a trafficking victim.</w:t>
      </w:r>
    </w:p>
    <w:p w14:paraId="47257162" w14:textId="77777777" w:rsidR="00E71104" w:rsidRPr="00ED1102" w:rsidRDefault="00E71104" w:rsidP="00C43B41">
      <w:pPr>
        <w:pStyle w:val="BodyText"/>
        <w:spacing w:line="276" w:lineRule="auto"/>
        <w:ind w:right="-2"/>
        <w:jc w:val="both"/>
        <w:rPr>
          <w:rFonts w:asciiTheme="minorHAnsi" w:hAnsiTheme="minorHAnsi" w:cstheme="minorHAnsi"/>
          <w:sz w:val="20"/>
          <w:szCs w:val="20"/>
        </w:rPr>
      </w:pPr>
      <w:r w:rsidRPr="00ED1102">
        <w:rPr>
          <w:rFonts w:asciiTheme="minorHAnsi" w:hAnsiTheme="minorHAnsi" w:cstheme="minorHAnsi"/>
          <w:sz w:val="20"/>
          <w:szCs w:val="20"/>
        </w:rPr>
        <w:t>There is significant evidence that children (both of UK and other citizenship) are being trafficked internally within the UK and this is regarded as a more common form of trafficking in the UK.</w:t>
      </w:r>
      <w:r w:rsidR="009073DD" w:rsidRPr="00ED1102">
        <w:rPr>
          <w:rFonts w:asciiTheme="minorHAnsi" w:hAnsiTheme="minorHAnsi" w:cstheme="minorHAnsi"/>
          <w:sz w:val="20"/>
          <w:szCs w:val="20"/>
        </w:rPr>
        <w:t xml:space="preserve"> T</w:t>
      </w:r>
      <w:r w:rsidRPr="00ED1102">
        <w:rPr>
          <w:rFonts w:asciiTheme="minorHAnsi" w:hAnsiTheme="minorHAnsi" w:cstheme="minorHAnsi"/>
          <w:sz w:val="20"/>
          <w:szCs w:val="20"/>
        </w:rPr>
        <w:t>here are a number of indicators which suggest that a chil</w:t>
      </w:r>
      <w:r w:rsidR="009073DD" w:rsidRPr="00ED1102">
        <w:rPr>
          <w:rFonts w:asciiTheme="minorHAnsi" w:hAnsiTheme="minorHAnsi" w:cstheme="minorHAnsi"/>
          <w:sz w:val="20"/>
          <w:szCs w:val="20"/>
        </w:rPr>
        <w:t xml:space="preserve">d may have been trafficked into </w:t>
      </w:r>
      <w:r w:rsidRPr="00ED1102">
        <w:rPr>
          <w:rFonts w:asciiTheme="minorHAnsi" w:hAnsiTheme="minorHAnsi" w:cstheme="minorHAnsi"/>
          <w:sz w:val="20"/>
          <w:szCs w:val="20"/>
        </w:rPr>
        <w:t>the UK, and may still be controlled by the traffickers or receiving adults. These are as follows:</w:t>
      </w:r>
    </w:p>
    <w:p w14:paraId="027B8908"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Shows signs of physical or sexual abuse, and/or has contracted a sexually transmitted infection or has an unwanted</w:t>
      </w:r>
      <w:r w:rsidRPr="00ED1102">
        <w:rPr>
          <w:rFonts w:asciiTheme="minorHAnsi" w:hAnsiTheme="minorHAnsi" w:cstheme="minorHAnsi"/>
          <w:spacing w:val="-10"/>
          <w:sz w:val="20"/>
          <w:szCs w:val="20"/>
        </w:rPr>
        <w:t xml:space="preserve"> </w:t>
      </w:r>
      <w:r w:rsidRPr="00ED1102">
        <w:rPr>
          <w:rFonts w:asciiTheme="minorHAnsi" w:hAnsiTheme="minorHAnsi" w:cstheme="minorHAnsi"/>
          <w:sz w:val="20"/>
          <w:szCs w:val="20"/>
        </w:rPr>
        <w:t>pregnancy;</w:t>
      </w:r>
    </w:p>
    <w:p w14:paraId="5844B5DF" w14:textId="77777777" w:rsidR="00E71104" w:rsidRPr="00ED1102" w:rsidRDefault="00E71104"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Has a history with missing links and unexplained</w:t>
      </w:r>
      <w:r w:rsidRPr="00ED1102">
        <w:rPr>
          <w:rFonts w:asciiTheme="minorHAnsi" w:hAnsiTheme="minorHAnsi" w:cstheme="minorHAnsi"/>
          <w:spacing w:val="-25"/>
          <w:sz w:val="20"/>
          <w:szCs w:val="20"/>
        </w:rPr>
        <w:t xml:space="preserve"> </w:t>
      </w:r>
      <w:r w:rsidRPr="00ED1102">
        <w:rPr>
          <w:rFonts w:asciiTheme="minorHAnsi" w:hAnsiTheme="minorHAnsi" w:cstheme="minorHAnsi"/>
          <w:sz w:val="20"/>
          <w:szCs w:val="20"/>
        </w:rPr>
        <w:t>moves;</w:t>
      </w:r>
    </w:p>
    <w:p w14:paraId="5F020E2B" w14:textId="77777777" w:rsidR="00E71104" w:rsidRPr="00ED1102" w:rsidRDefault="00E71104"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Is required to earn a minimum amount of money every</w:t>
      </w:r>
      <w:r w:rsidRPr="00ED1102">
        <w:rPr>
          <w:rFonts w:asciiTheme="minorHAnsi" w:hAnsiTheme="minorHAnsi" w:cstheme="minorHAnsi"/>
          <w:spacing w:val="-17"/>
          <w:sz w:val="20"/>
          <w:szCs w:val="20"/>
        </w:rPr>
        <w:t xml:space="preserve"> </w:t>
      </w:r>
      <w:r w:rsidRPr="00ED1102">
        <w:rPr>
          <w:rFonts w:asciiTheme="minorHAnsi" w:hAnsiTheme="minorHAnsi" w:cstheme="minorHAnsi"/>
          <w:sz w:val="20"/>
          <w:szCs w:val="20"/>
        </w:rPr>
        <w:t>day;</w:t>
      </w:r>
      <w:r w:rsidR="00F52274" w:rsidRPr="00ED1102">
        <w:rPr>
          <w:rFonts w:asciiTheme="minorHAnsi" w:hAnsiTheme="minorHAnsi" w:cstheme="minorHAnsi"/>
          <w:sz w:val="20"/>
          <w:szCs w:val="20"/>
        </w:rPr>
        <w:t xml:space="preserve"> </w:t>
      </w:r>
      <w:r w:rsidRPr="00ED1102">
        <w:rPr>
          <w:rFonts w:asciiTheme="minorHAnsi" w:hAnsiTheme="minorHAnsi" w:cstheme="minorHAnsi"/>
          <w:sz w:val="20"/>
          <w:szCs w:val="20"/>
        </w:rPr>
        <w:t>Works in various</w:t>
      </w:r>
      <w:r w:rsidRPr="00ED1102">
        <w:rPr>
          <w:rFonts w:asciiTheme="minorHAnsi" w:hAnsiTheme="minorHAnsi" w:cstheme="minorHAnsi"/>
          <w:spacing w:val="-12"/>
          <w:sz w:val="20"/>
          <w:szCs w:val="20"/>
        </w:rPr>
        <w:t xml:space="preserve"> </w:t>
      </w:r>
      <w:r w:rsidRPr="00ED1102">
        <w:rPr>
          <w:rFonts w:asciiTheme="minorHAnsi" w:hAnsiTheme="minorHAnsi" w:cstheme="minorHAnsi"/>
          <w:sz w:val="20"/>
          <w:szCs w:val="20"/>
        </w:rPr>
        <w:t>locations;</w:t>
      </w:r>
    </w:p>
    <w:p w14:paraId="6CE67683" w14:textId="77777777" w:rsidR="00E71104" w:rsidRPr="00ED1102" w:rsidRDefault="00E71104"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Has limited freedom of</w:t>
      </w:r>
      <w:r w:rsidRPr="00ED1102">
        <w:rPr>
          <w:rFonts w:asciiTheme="minorHAnsi" w:hAnsiTheme="minorHAnsi" w:cstheme="minorHAnsi"/>
          <w:spacing w:val="-7"/>
          <w:sz w:val="20"/>
          <w:szCs w:val="20"/>
        </w:rPr>
        <w:t xml:space="preserve"> </w:t>
      </w:r>
      <w:r w:rsidRPr="00ED1102">
        <w:rPr>
          <w:rFonts w:asciiTheme="minorHAnsi" w:hAnsiTheme="minorHAnsi" w:cstheme="minorHAnsi"/>
          <w:sz w:val="20"/>
          <w:szCs w:val="20"/>
        </w:rPr>
        <w:t>movement;</w:t>
      </w:r>
      <w:r w:rsidR="00F52274" w:rsidRPr="00ED1102">
        <w:rPr>
          <w:rFonts w:asciiTheme="minorHAnsi" w:hAnsiTheme="minorHAnsi" w:cstheme="minorHAnsi"/>
          <w:sz w:val="20"/>
          <w:szCs w:val="20"/>
        </w:rPr>
        <w:t xml:space="preserve"> </w:t>
      </w:r>
      <w:r w:rsidRPr="00ED1102">
        <w:rPr>
          <w:rFonts w:asciiTheme="minorHAnsi" w:hAnsiTheme="minorHAnsi" w:cstheme="minorHAnsi"/>
          <w:sz w:val="20"/>
          <w:szCs w:val="20"/>
        </w:rPr>
        <w:t>Appears to be missing for</w:t>
      </w:r>
      <w:r w:rsidRPr="00ED1102">
        <w:rPr>
          <w:rFonts w:asciiTheme="minorHAnsi" w:hAnsiTheme="minorHAnsi" w:cstheme="minorHAnsi"/>
          <w:spacing w:val="-13"/>
          <w:sz w:val="20"/>
          <w:szCs w:val="20"/>
        </w:rPr>
        <w:t xml:space="preserve"> </w:t>
      </w:r>
      <w:r w:rsidRPr="00ED1102">
        <w:rPr>
          <w:rFonts w:asciiTheme="minorHAnsi" w:hAnsiTheme="minorHAnsi" w:cstheme="minorHAnsi"/>
          <w:sz w:val="20"/>
          <w:szCs w:val="20"/>
        </w:rPr>
        <w:t>periods;</w:t>
      </w:r>
    </w:p>
    <w:p w14:paraId="605D7932" w14:textId="77777777" w:rsidR="00E71104" w:rsidRPr="00ED1102" w:rsidRDefault="00E71104"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Is known to beg for</w:t>
      </w:r>
      <w:r w:rsidRPr="00ED1102">
        <w:rPr>
          <w:rFonts w:asciiTheme="minorHAnsi" w:hAnsiTheme="minorHAnsi" w:cstheme="minorHAnsi"/>
          <w:spacing w:val="-7"/>
          <w:sz w:val="20"/>
          <w:szCs w:val="20"/>
        </w:rPr>
        <w:t xml:space="preserve"> </w:t>
      </w:r>
      <w:r w:rsidRPr="00ED1102">
        <w:rPr>
          <w:rFonts w:asciiTheme="minorHAnsi" w:hAnsiTheme="minorHAnsi" w:cstheme="minorHAnsi"/>
          <w:sz w:val="20"/>
          <w:szCs w:val="20"/>
        </w:rPr>
        <w:t>money;</w:t>
      </w:r>
    </w:p>
    <w:p w14:paraId="7CFF6BDF"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Is being cared for by adult/s who are not their parents and the quality of the relationship between the child and their adult carers is not</w:t>
      </w:r>
      <w:r w:rsidRPr="00ED1102">
        <w:rPr>
          <w:rFonts w:asciiTheme="minorHAnsi" w:hAnsiTheme="minorHAnsi" w:cstheme="minorHAnsi"/>
          <w:spacing w:val="-17"/>
          <w:sz w:val="20"/>
          <w:szCs w:val="20"/>
        </w:rPr>
        <w:t xml:space="preserve"> </w:t>
      </w:r>
      <w:r w:rsidRPr="00ED1102">
        <w:rPr>
          <w:rFonts w:asciiTheme="minorHAnsi" w:hAnsiTheme="minorHAnsi" w:cstheme="minorHAnsi"/>
          <w:sz w:val="20"/>
          <w:szCs w:val="20"/>
        </w:rPr>
        <w:t>good;</w:t>
      </w:r>
    </w:p>
    <w:p w14:paraId="6DDA3BC0" w14:textId="77777777" w:rsidR="00E71104" w:rsidRPr="00ED1102" w:rsidRDefault="00E71104"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lastRenderedPageBreak/>
        <w:t>Is one among a number of unrelated children found at one</w:t>
      </w:r>
      <w:r w:rsidRPr="00ED1102">
        <w:rPr>
          <w:rFonts w:asciiTheme="minorHAnsi" w:hAnsiTheme="minorHAnsi" w:cstheme="minorHAnsi"/>
          <w:spacing w:val="-23"/>
          <w:sz w:val="20"/>
          <w:szCs w:val="20"/>
        </w:rPr>
        <w:t xml:space="preserve"> </w:t>
      </w:r>
      <w:r w:rsidRPr="00ED1102">
        <w:rPr>
          <w:rFonts w:asciiTheme="minorHAnsi" w:hAnsiTheme="minorHAnsi" w:cstheme="minorHAnsi"/>
          <w:sz w:val="20"/>
          <w:szCs w:val="20"/>
        </w:rPr>
        <w:t>address;</w:t>
      </w:r>
    </w:p>
    <w:p w14:paraId="68332AC3" w14:textId="77777777" w:rsidR="00E71104" w:rsidRPr="00ED1102" w:rsidRDefault="00E71104" w:rsidP="00C43B41">
      <w:pPr>
        <w:pStyle w:val="ListParagraph"/>
        <w:numPr>
          <w:ilvl w:val="0"/>
          <w:numId w:val="3"/>
        </w:numPr>
        <w:tabs>
          <w:tab w:val="left" w:pos="461"/>
        </w:tabs>
        <w:spacing w:line="276" w:lineRule="auto"/>
        <w:ind w:left="284" w:hanging="284"/>
        <w:jc w:val="both"/>
        <w:rPr>
          <w:rFonts w:asciiTheme="minorHAnsi" w:hAnsiTheme="minorHAnsi" w:cstheme="minorHAnsi"/>
          <w:sz w:val="20"/>
          <w:szCs w:val="20"/>
        </w:rPr>
      </w:pPr>
      <w:r w:rsidRPr="00ED1102">
        <w:rPr>
          <w:rFonts w:asciiTheme="minorHAnsi" w:hAnsiTheme="minorHAnsi" w:cstheme="minorHAnsi"/>
          <w:sz w:val="20"/>
          <w:szCs w:val="20"/>
        </w:rPr>
        <w:t>Has not been registered with or attended a GP</w:t>
      </w:r>
      <w:r w:rsidRPr="00ED1102">
        <w:rPr>
          <w:rFonts w:asciiTheme="minorHAnsi" w:hAnsiTheme="minorHAnsi" w:cstheme="minorHAnsi"/>
          <w:spacing w:val="-17"/>
          <w:sz w:val="20"/>
          <w:szCs w:val="20"/>
        </w:rPr>
        <w:t xml:space="preserve"> </w:t>
      </w:r>
      <w:r w:rsidRPr="00ED1102">
        <w:rPr>
          <w:rFonts w:asciiTheme="minorHAnsi" w:hAnsiTheme="minorHAnsi" w:cstheme="minorHAnsi"/>
          <w:sz w:val="20"/>
          <w:szCs w:val="20"/>
        </w:rPr>
        <w:t>practice;</w:t>
      </w:r>
      <w:r w:rsidR="00F52274" w:rsidRPr="00ED1102">
        <w:rPr>
          <w:rFonts w:asciiTheme="minorHAnsi" w:hAnsiTheme="minorHAnsi" w:cstheme="minorHAnsi"/>
          <w:sz w:val="20"/>
          <w:szCs w:val="20"/>
        </w:rPr>
        <w:t xml:space="preserve"> </w:t>
      </w:r>
      <w:r w:rsidRPr="00ED1102">
        <w:rPr>
          <w:rFonts w:asciiTheme="minorHAnsi" w:hAnsiTheme="minorHAnsi" w:cstheme="minorHAnsi"/>
          <w:sz w:val="20"/>
          <w:szCs w:val="20"/>
        </w:rPr>
        <w:t>Is excessively afraid of being</w:t>
      </w:r>
      <w:r w:rsidRPr="00ED1102">
        <w:rPr>
          <w:rFonts w:asciiTheme="minorHAnsi" w:hAnsiTheme="minorHAnsi" w:cstheme="minorHAnsi"/>
          <w:spacing w:val="-8"/>
          <w:sz w:val="20"/>
          <w:szCs w:val="20"/>
        </w:rPr>
        <w:t xml:space="preserve"> </w:t>
      </w:r>
      <w:r w:rsidRPr="00ED1102">
        <w:rPr>
          <w:rFonts w:asciiTheme="minorHAnsi" w:hAnsiTheme="minorHAnsi" w:cstheme="minorHAnsi"/>
          <w:sz w:val="20"/>
          <w:szCs w:val="20"/>
        </w:rPr>
        <w:t>deported.</w:t>
      </w:r>
    </w:p>
    <w:p w14:paraId="0DFC57FB" w14:textId="77777777" w:rsidR="00E71104" w:rsidRPr="00ED1102" w:rsidRDefault="00E71104" w:rsidP="00C43B41">
      <w:pPr>
        <w:pStyle w:val="BodyText"/>
        <w:spacing w:line="276" w:lineRule="auto"/>
        <w:jc w:val="both"/>
        <w:rPr>
          <w:rFonts w:asciiTheme="minorHAnsi" w:hAnsiTheme="minorHAnsi" w:cstheme="minorHAnsi"/>
          <w:sz w:val="20"/>
          <w:szCs w:val="20"/>
        </w:rPr>
      </w:pPr>
    </w:p>
    <w:p w14:paraId="24C7E332" w14:textId="77777777" w:rsidR="00E71104" w:rsidRPr="00ED1102" w:rsidRDefault="00E71104" w:rsidP="00C43B41">
      <w:pPr>
        <w:pStyle w:val="BodyText"/>
        <w:spacing w:line="276" w:lineRule="auto"/>
        <w:ind w:right="2"/>
        <w:jc w:val="both"/>
        <w:rPr>
          <w:rFonts w:asciiTheme="minorHAnsi" w:hAnsiTheme="minorHAnsi" w:cstheme="minorHAnsi"/>
          <w:sz w:val="20"/>
          <w:szCs w:val="20"/>
        </w:rPr>
      </w:pPr>
      <w:r w:rsidRPr="00ED1102">
        <w:rPr>
          <w:rFonts w:asciiTheme="minorHAnsi" w:hAnsiTheme="minorHAnsi" w:cstheme="minorHAnsi"/>
          <w:sz w:val="20"/>
          <w:szCs w:val="20"/>
        </w:rPr>
        <w:t>For those children who are internally trafficked within the UK indicators include:</w:t>
      </w:r>
    </w:p>
    <w:p w14:paraId="2363B2AF"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Physical symptoms (bruising indicating either physical or sexual</w:t>
      </w:r>
      <w:r w:rsidRPr="00ED1102">
        <w:rPr>
          <w:rFonts w:asciiTheme="minorHAnsi" w:hAnsiTheme="minorHAnsi" w:cstheme="minorHAnsi"/>
          <w:spacing w:val="-28"/>
          <w:sz w:val="20"/>
          <w:szCs w:val="20"/>
        </w:rPr>
        <w:t xml:space="preserve"> </w:t>
      </w:r>
      <w:r w:rsidRPr="00ED1102">
        <w:rPr>
          <w:rFonts w:asciiTheme="minorHAnsi" w:hAnsiTheme="minorHAnsi" w:cstheme="minorHAnsi"/>
          <w:sz w:val="20"/>
          <w:szCs w:val="20"/>
        </w:rPr>
        <w:t>assault);</w:t>
      </w:r>
    </w:p>
    <w:p w14:paraId="42CA9BEC"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Prevalence</w:t>
      </w:r>
      <w:r w:rsidRPr="00ED1102">
        <w:rPr>
          <w:rFonts w:asciiTheme="minorHAnsi" w:hAnsiTheme="minorHAnsi" w:cstheme="minorHAnsi"/>
          <w:spacing w:val="-6"/>
          <w:sz w:val="20"/>
          <w:szCs w:val="20"/>
        </w:rPr>
        <w:t xml:space="preserve"> </w:t>
      </w:r>
      <w:r w:rsidRPr="00ED1102">
        <w:rPr>
          <w:rFonts w:asciiTheme="minorHAnsi" w:hAnsiTheme="minorHAnsi" w:cstheme="minorHAnsi"/>
          <w:sz w:val="20"/>
          <w:szCs w:val="20"/>
        </w:rPr>
        <w:t>of</w:t>
      </w:r>
      <w:r w:rsidRPr="00ED1102">
        <w:rPr>
          <w:rFonts w:asciiTheme="minorHAnsi" w:hAnsiTheme="minorHAnsi" w:cstheme="minorHAnsi"/>
          <w:spacing w:val="-4"/>
          <w:sz w:val="20"/>
          <w:szCs w:val="20"/>
        </w:rPr>
        <w:t xml:space="preserve"> </w:t>
      </w:r>
      <w:r w:rsidRPr="00ED1102">
        <w:rPr>
          <w:rFonts w:asciiTheme="minorHAnsi" w:hAnsiTheme="minorHAnsi" w:cstheme="minorHAnsi"/>
          <w:sz w:val="20"/>
          <w:szCs w:val="20"/>
        </w:rPr>
        <w:t>a</w:t>
      </w:r>
      <w:r w:rsidRPr="00ED1102">
        <w:rPr>
          <w:rFonts w:asciiTheme="minorHAnsi" w:hAnsiTheme="minorHAnsi" w:cstheme="minorHAnsi"/>
          <w:spacing w:val="-4"/>
          <w:sz w:val="20"/>
          <w:szCs w:val="20"/>
        </w:rPr>
        <w:t xml:space="preserve"> </w:t>
      </w:r>
      <w:r w:rsidRPr="00ED1102">
        <w:rPr>
          <w:rFonts w:asciiTheme="minorHAnsi" w:hAnsiTheme="minorHAnsi" w:cstheme="minorHAnsi"/>
          <w:sz w:val="20"/>
          <w:szCs w:val="20"/>
        </w:rPr>
        <w:t>sexually</w:t>
      </w:r>
      <w:r w:rsidRPr="00ED1102">
        <w:rPr>
          <w:rFonts w:asciiTheme="minorHAnsi" w:hAnsiTheme="minorHAnsi" w:cstheme="minorHAnsi"/>
          <w:spacing w:val="-5"/>
          <w:sz w:val="20"/>
          <w:szCs w:val="20"/>
        </w:rPr>
        <w:t xml:space="preserve"> </w:t>
      </w:r>
      <w:r w:rsidRPr="00ED1102">
        <w:rPr>
          <w:rFonts w:asciiTheme="minorHAnsi" w:hAnsiTheme="minorHAnsi" w:cstheme="minorHAnsi"/>
          <w:sz w:val="20"/>
          <w:szCs w:val="20"/>
        </w:rPr>
        <w:t>transmitted</w:t>
      </w:r>
      <w:r w:rsidRPr="00ED1102">
        <w:rPr>
          <w:rFonts w:asciiTheme="minorHAnsi" w:hAnsiTheme="minorHAnsi" w:cstheme="minorHAnsi"/>
          <w:spacing w:val="-6"/>
          <w:sz w:val="20"/>
          <w:szCs w:val="20"/>
        </w:rPr>
        <w:t xml:space="preserve"> </w:t>
      </w:r>
      <w:r w:rsidRPr="00ED1102">
        <w:rPr>
          <w:rFonts w:asciiTheme="minorHAnsi" w:hAnsiTheme="minorHAnsi" w:cstheme="minorHAnsi"/>
          <w:sz w:val="20"/>
          <w:szCs w:val="20"/>
        </w:rPr>
        <w:t>infection</w:t>
      </w:r>
      <w:r w:rsidRPr="00ED1102">
        <w:rPr>
          <w:rFonts w:asciiTheme="minorHAnsi" w:hAnsiTheme="minorHAnsi" w:cstheme="minorHAnsi"/>
          <w:spacing w:val="-5"/>
          <w:sz w:val="20"/>
          <w:szCs w:val="20"/>
        </w:rPr>
        <w:t xml:space="preserve"> </w:t>
      </w:r>
      <w:r w:rsidRPr="00ED1102">
        <w:rPr>
          <w:rFonts w:asciiTheme="minorHAnsi" w:hAnsiTheme="minorHAnsi" w:cstheme="minorHAnsi"/>
          <w:sz w:val="20"/>
          <w:szCs w:val="20"/>
        </w:rPr>
        <w:t>or</w:t>
      </w:r>
      <w:r w:rsidRPr="00ED1102">
        <w:rPr>
          <w:rFonts w:asciiTheme="minorHAnsi" w:hAnsiTheme="minorHAnsi" w:cstheme="minorHAnsi"/>
          <w:spacing w:val="-5"/>
          <w:sz w:val="20"/>
          <w:szCs w:val="20"/>
        </w:rPr>
        <w:t xml:space="preserve"> </w:t>
      </w:r>
      <w:r w:rsidRPr="00ED1102">
        <w:rPr>
          <w:rFonts w:asciiTheme="minorHAnsi" w:hAnsiTheme="minorHAnsi" w:cstheme="minorHAnsi"/>
          <w:sz w:val="20"/>
          <w:szCs w:val="20"/>
        </w:rPr>
        <w:t>unwanted</w:t>
      </w:r>
      <w:r w:rsidRPr="00ED1102">
        <w:rPr>
          <w:rFonts w:asciiTheme="minorHAnsi" w:hAnsiTheme="minorHAnsi" w:cstheme="minorHAnsi"/>
          <w:spacing w:val="-5"/>
          <w:sz w:val="20"/>
          <w:szCs w:val="20"/>
        </w:rPr>
        <w:t xml:space="preserve"> </w:t>
      </w:r>
      <w:r w:rsidRPr="00ED1102">
        <w:rPr>
          <w:rFonts w:asciiTheme="minorHAnsi" w:hAnsiTheme="minorHAnsi" w:cstheme="minorHAnsi"/>
          <w:sz w:val="20"/>
          <w:szCs w:val="20"/>
        </w:rPr>
        <w:t>pregnancy;</w:t>
      </w:r>
    </w:p>
    <w:p w14:paraId="71CC76FC"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Reports from reliable sources suggesting the likelihood of involvement</w:t>
      </w:r>
      <w:r w:rsidRPr="00ED1102">
        <w:rPr>
          <w:rFonts w:asciiTheme="minorHAnsi" w:hAnsiTheme="minorHAnsi" w:cstheme="minorHAnsi"/>
          <w:spacing w:val="-30"/>
          <w:sz w:val="20"/>
          <w:szCs w:val="20"/>
        </w:rPr>
        <w:t xml:space="preserve"> </w:t>
      </w:r>
      <w:r w:rsidRPr="00ED1102">
        <w:rPr>
          <w:rFonts w:asciiTheme="minorHAnsi" w:hAnsiTheme="minorHAnsi" w:cstheme="minorHAnsi"/>
          <w:sz w:val="20"/>
          <w:szCs w:val="20"/>
        </w:rPr>
        <w:t>in</w:t>
      </w:r>
      <w:r w:rsidR="00E30312" w:rsidRPr="00ED1102">
        <w:rPr>
          <w:rFonts w:asciiTheme="minorHAnsi" w:hAnsiTheme="minorHAnsi" w:cstheme="minorHAnsi"/>
          <w:sz w:val="20"/>
          <w:szCs w:val="20"/>
        </w:rPr>
        <w:t xml:space="preserve"> </w:t>
      </w:r>
      <w:r w:rsidRPr="00ED1102">
        <w:rPr>
          <w:rFonts w:asciiTheme="minorHAnsi" w:hAnsiTheme="minorHAnsi" w:cstheme="minorHAnsi"/>
          <w:sz w:val="20"/>
          <w:szCs w:val="20"/>
        </w:rPr>
        <w:t>sexual exploitation / the child has been seen in places known to be used for sexual exploitation;</w:t>
      </w:r>
    </w:p>
    <w:p w14:paraId="4BFDA1F9"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Evidence of drug, alcohol or substance</w:t>
      </w:r>
      <w:r w:rsidRPr="00ED1102">
        <w:rPr>
          <w:rFonts w:asciiTheme="minorHAnsi" w:hAnsiTheme="minorHAnsi" w:cstheme="minorHAnsi"/>
          <w:spacing w:val="-21"/>
          <w:sz w:val="20"/>
          <w:szCs w:val="20"/>
        </w:rPr>
        <w:t xml:space="preserve"> </w:t>
      </w:r>
      <w:r w:rsidRPr="00ED1102">
        <w:rPr>
          <w:rFonts w:asciiTheme="minorHAnsi" w:hAnsiTheme="minorHAnsi" w:cstheme="minorHAnsi"/>
          <w:sz w:val="20"/>
          <w:szCs w:val="20"/>
        </w:rPr>
        <w:t>misuse;</w:t>
      </w:r>
    </w:p>
    <w:p w14:paraId="5C3BB42F"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Being in the community in clothing unusual for a child i.e. inappropriate for age, or borrowing clothing from older</w:t>
      </w:r>
      <w:r w:rsidRPr="00ED1102">
        <w:rPr>
          <w:rFonts w:asciiTheme="minorHAnsi" w:hAnsiTheme="minorHAnsi" w:cstheme="minorHAnsi"/>
          <w:spacing w:val="-8"/>
          <w:sz w:val="20"/>
          <w:szCs w:val="20"/>
        </w:rPr>
        <w:t xml:space="preserve"> </w:t>
      </w:r>
      <w:r w:rsidRPr="00ED1102">
        <w:rPr>
          <w:rFonts w:asciiTheme="minorHAnsi" w:hAnsiTheme="minorHAnsi" w:cstheme="minorHAnsi"/>
          <w:sz w:val="20"/>
          <w:szCs w:val="20"/>
        </w:rPr>
        <w:t>people</w:t>
      </w:r>
    </w:p>
    <w:p w14:paraId="797C4A09"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Relationship with a significantly older partner</w:t>
      </w:r>
      <w:r w:rsidRPr="00ED1102">
        <w:rPr>
          <w:rFonts w:asciiTheme="minorHAnsi" w:hAnsiTheme="minorHAnsi" w:cstheme="minorHAnsi"/>
          <w:spacing w:val="-24"/>
          <w:sz w:val="20"/>
          <w:szCs w:val="20"/>
        </w:rPr>
        <w:t xml:space="preserve"> </w:t>
      </w:r>
      <w:r w:rsidRPr="00ED1102">
        <w:rPr>
          <w:rFonts w:asciiTheme="minorHAnsi" w:hAnsiTheme="minorHAnsi" w:cstheme="minorHAnsi"/>
          <w:sz w:val="20"/>
          <w:szCs w:val="20"/>
        </w:rPr>
        <w:t>;</w:t>
      </w:r>
    </w:p>
    <w:p w14:paraId="303128BE"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Accounts of social activities, expensive clothes, mobile phones or other possessions with no plausible explanation of the source of necessary</w:t>
      </w:r>
      <w:r w:rsidRPr="00ED1102">
        <w:rPr>
          <w:rFonts w:asciiTheme="minorHAnsi" w:hAnsiTheme="minorHAnsi" w:cstheme="minorHAnsi"/>
          <w:spacing w:val="-27"/>
          <w:sz w:val="20"/>
          <w:szCs w:val="20"/>
        </w:rPr>
        <w:t xml:space="preserve"> </w:t>
      </w:r>
      <w:r w:rsidRPr="00ED1102">
        <w:rPr>
          <w:rFonts w:asciiTheme="minorHAnsi" w:hAnsiTheme="minorHAnsi" w:cstheme="minorHAnsi"/>
          <w:sz w:val="20"/>
          <w:szCs w:val="20"/>
        </w:rPr>
        <w:t>funding;</w:t>
      </w:r>
    </w:p>
    <w:p w14:paraId="68F4C308"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Persistently</w:t>
      </w:r>
      <w:r w:rsidRPr="00ED1102">
        <w:rPr>
          <w:rFonts w:asciiTheme="minorHAnsi" w:hAnsiTheme="minorHAnsi" w:cstheme="minorHAnsi"/>
          <w:spacing w:val="-7"/>
          <w:sz w:val="20"/>
          <w:szCs w:val="20"/>
        </w:rPr>
        <w:t xml:space="preserve"> </w:t>
      </w:r>
      <w:r w:rsidRPr="00ED1102">
        <w:rPr>
          <w:rFonts w:asciiTheme="minorHAnsi" w:hAnsiTheme="minorHAnsi" w:cstheme="minorHAnsi"/>
          <w:sz w:val="20"/>
          <w:szCs w:val="20"/>
        </w:rPr>
        <w:t>missing,</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staying</w:t>
      </w:r>
      <w:r w:rsidRPr="00ED1102">
        <w:rPr>
          <w:rFonts w:asciiTheme="minorHAnsi" w:hAnsiTheme="minorHAnsi" w:cstheme="minorHAnsi"/>
          <w:spacing w:val="-4"/>
          <w:sz w:val="20"/>
          <w:szCs w:val="20"/>
        </w:rPr>
        <w:t xml:space="preserve"> </w:t>
      </w:r>
      <w:r w:rsidRPr="00ED1102">
        <w:rPr>
          <w:rFonts w:asciiTheme="minorHAnsi" w:hAnsiTheme="minorHAnsi" w:cstheme="minorHAnsi"/>
          <w:sz w:val="20"/>
          <w:szCs w:val="20"/>
        </w:rPr>
        <w:t>out</w:t>
      </w:r>
      <w:r w:rsidRPr="00ED1102">
        <w:rPr>
          <w:rFonts w:asciiTheme="minorHAnsi" w:hAnsiTheme="minorHAnsi" w:cstheme="minorHAnsi"/>
          <w:spacing w:val="-4"/>
          <w:sz w:val="20"/>
          <w:szCs w:val="20"/>
        </w:rPr>
        <w:t xml:space="preserve"> </w:t>
      </w:r>
      <w:r w:rsidRPr="00ED1102">
        <w:rPr>
          <w:rFonts w:asciiTheme="minorHAnsi" w:hAnsiTheme="minorHAnsi" w:cstheme="minorHAnsi"/>
          <w:sz w:val="20"/>
          <w:szCs w:val="20"/>
        </w:rPr>
        <w:t>overnight</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or</w:t>
      </w:r>
      <w:r w:rsidRPr="00ED1102">
        <w:rPr>
          <w:rFonts w:asciiTheme="minorHAnsi" w:hAnsiTheme="minorHAnsi" w:cstheme="minorHAnsi"/>
          <w:spacing w:val="-4"/>
          <w:sz w:val="20"/>
          <w:szCs w:val="20"/>
        </w:rPr>
        <w:t xml:space="preserve"> </w:t>
      </w:r>
      <w:r w:rsidRPr="00ED1102">
        <w:rPr>
          <w:rFonts w:asciiTheme="minorHAnsi" w:hAnsiTheme="minorHAnsi" w:cstheme="minorHAnsi"/>
          <w:sz w:val="20"/>
          <w:szCs w:val="20"/>
        </w:rPr>
        <w:t>returning</w:t>
      </w:r>
      <w:r w:rsidRPr="00ED1102">
        <w:rPr>
          <w:rFonts w:asciiTheme="minorHAnsi" w:hAnsiTheme="minorHAnsi" w:cstheme="minorHAnsi"/>
          <w:spacing w:val="-4"/>
          <w:sz w:val="20"/>
          <w:szCs w:val="20"/>
        </w:rPr>
        <w:t xml:space="preserve"> </w:t>
      </w:r>
      <w:r w:rsidRPr="00ED1102">
        <w:rPr>
          <w:rFonts w:asciiTheme="minorHAnsi" w:hAnsiTheme="minorHAnsi" w:cstheme="minorHAnsi"/>
          <w:sz w:val="20"/>
          <w:szCs w:val="20"/>
        </w:rPr>
        <w:t>late</w:t>
      </w:r>
      <w:r w:rsidRPr="00ED1102">
        <w:rPr>
          <w:rFonts w:asciiTheme="minorHAnsi" w:hAnsiTheme="minorHAnsi" w:cstheme="minorHAnsi"/>
          <w:spacing w:val="-4"/>
          <w:sz w:val="20"/>
          <w:szCs w:val="20"/>
        </w:rPr>
        <w:t xml:space="preserve"> </w:t>
      </w:r>
      <w:r w:rsidRPr="00ED1102">
        <w:rPr>
          <w:rFonts w:asciiTheme="minorHAnsi" w:hAnsiTheme="minorHAnsi" w:cstheme="minorHAnsi"/>
          <w:sz w:val="20"/>
          <w:szCs w:val="20"/>
        </w:rPr>
        <w:t>with</w:t>
      </w:r>
      <w:r w:rsidRPr="00ED1102">
        <w:rPr>
          <w:rFonts w:asciiTheme="minorHAnsi" w:hAnsiTheme="minorHAnsi" w:cstheme="minorHAnsi"/>
          <w:spacing w:val="-2"/>
          <w:sz w:val="20"/>
          <w:szCs w:val="20"/>
        </w:rPr>
        <w:t xml:space="preserve"> </w:t>
      </w:r>
      <w:r w:rsidRPr="00ED1102">
        <w:rPr>
          <w:rFonts w:asciiTheme="minorHAnsi" w:hAnsiTheme="minorHAnsi" w:cstheme="minorHAnsi"/>
          <w:sz w:val="20"/>
          <w:szCs w:val="20"/>
        </w:rPr>
        <w:t>no</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plausible</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explanation;</w:t>
      </w:r>
    </w:p>
    <w:p w14:paraId="10EB0B16"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Returning</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after</w:t>
      </w:r>
      <w:r w:rsidRPr="00ED1102">
        <w:rPr>
          <w:rFonts w:asciiTheme="minorHAnsi" w:hAnsiTheme="minorHAnsi" w:cstheme="minorHAnsi"/>
          <w:spacing w:val="-5"/>
          <w:sz w:val="20"/>
          <w:szCs w:val="20"/>
        </w:rPr>
        <w:t xml:space="preserve"> </w:t>
      </w:r>
      <w:r w:rsidRPr="00ED1102">
        <w:rPr>
          <w:rFonts w:asciiTheme="minorHAnsi" w:hAnsiTheme="minorHAnsi" w:cstheme="minorHAnsi"/>
          <w:sz w:val="20"/>
          <w:szCs w:val="20"/>
        </w:rPr>
        <w:t>having</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been</w:t>
      </w:r>
      <w:r w:rsidRPr="00ED1102">
        <w:rPr>
          <w:rFonts w:asciiTheme="minorHAnsi" w:hAnsiTheme="minorHAnsi" w:cstheme="minorHAnsi"/>
          <w:spacing w:val="-2"/>
          <w:sz w:val="20"/>
          <w:szCs w:val="20"/>
        </w:rPr>
        <w:t xml:space="preserve"> </w:t>
      </w:r>
      <w:r w:rsidRPr="00ED1102">
        <w:rPr>
          <w:rFonts w:asciiTheme="minorHAnsi" w:hAnsiTheme="minorHAnsi" w:cstheme="minorHAnsi"/>
          <w:sz w:val="20"/>
          <w:szCs w:val="20"/>
        </w:rPr>
        <w:t>missing,</w:t>
      </w:r>
      <w:r w:rsidRPr="00ED1102">
        <w:rPr>
          <w:rFonts w:asciiTheme="minorHAnsi" w:hAnsiTheme="minorHAnsi" w:cstheme="minorHAnsi"/>
          <w:spacing w:val="-2"/>
          <w:sz w:val="20"/>
          <w:szCs w:val="20"/>
        </w:rPr>
        <w:t xml:space="preserve"> </w:t>
      </w:r>
      <w:r w:rsidRPr="00ED1102">
        <w:rPr>
          <w:rFonts w:asciiTheme="minorHAnsi" w:hAnsiTheme="minorHAnsi" w:cstheme="minorHAnsi"/>
          <w:sz w:val="20"/>
          <w:szCs w:val="20"/>
        </w:rPr>
        <w:t>looking</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well</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cared</w:t>
      </w:r>
      <w:r w:rsidRPr="00ED1102">
        <w:rPr>
          <w:rFonts w:asciiTheme="minorHAnsi" w:hAnsiTheme="minorHAnsi" w:cstheme="minorHAnsi"/>
          <w:spacing w:val="-2"/>
          <w:sz w:val="20"/>
          <w:szCs w:val="20"/>
        </w:rPr>
        <w:t xml:space="preserve"> </w:t>
      </w:r>
      <w:r w:rsidRPr="00ED1102">
        <w:rPr>
          <w:rFonts w:asciiTheme="minorHAnsi" w:hAnsiTheme="minorHAnsi" w:cstheme="minorHAnsi"/>
          <w:sz w:val="20"/>
          <w:szCs w:val="20"/>
        </w:rPr>
        <w:t>for</w:t>
      </w:r>
      <w:r w:rsidRPr="00ED1102">
        <w:rPr>
          <w:rFonts w:asciiTheme="minorHAnsi" w:hAnsiTheme="minorHAnsi" w:cstheme="minorHAnsi"/>
          <w:spacing w:val="-2"/>
          <w:sz w:val="20"/>
          <w:szCs w:val="20"/>
        </w:rPr>
        <w:t xml:space="preserve"> </w:t>
      </w:r>
      <w:r w:rsidRPr="00ED1102">
        <w:rPr>
          <w:rFonts w:asciiTheme="minorHAnsi" w:hAnsiTheme="minorHAnsi" w:cstheme="minorHAnsi"/>
          <w:sz w:val="20"/>
          <w:szCs w:val="20"/>
        </w:rPr>
        <w:t>despite</w:t>
      </w:r>
      <w:r w:rsidRPr="00ED1102">
        <w:rPr>
          <w:rFonts w:asciiTheme="minorHAnsi" w:hAnsiTheme="minorHAnsi" w:cstheme="minorHAnsi"/>
          <w:spacing w:val="-2"/>
          <w:sz w:val="20"/>
          <w:szCs w:val="20"/>
        </w:rPr>
        <w:t xml:space="preserve"> </w:t>
      </w:r>
      <w:r w:rsidRPr="00ED1102">
        <w:rPr>
          <w:rFonts w:asciiTheme="minorHAnsi" w:hAnsiTheme="minorHAnsi" w:cstheme="minorHAnsi"/>
          <w:sz w:val="20"/>
          <w:szCs w:val="20"/>
        </w:rPr>
        <w:t>having</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not</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been</w:t>
      </w:r>
      <w:r w:rsidRPr="00ED1102">
        <w:rPr>
          <w:rFonts w:asciiTheme="minorHAnsi" w:hAnsiTheme="minorHAnsi" w:cstheme="minorHAnsi"/>
          <w:spacing w:val="-3"/>
          <w:sz w:val="20"/>
          <w:szCs w:val="20"/>
        </w:rPr>
        <w:t xml:space="preserve"> </w:t>
      </w:r>
      <w:r w:rsidRPr="00ED1102">
        <w:rPr>
          <w:rFonts w:asciiTheme="minorHAnsi" w:hAnsiTheme="minorHAnsi" w:cstheme="minorHAnsi"/>
          <w:sz w:val="20"/>
          <w:szCs w:val="20"/>
        </w:rPr>
        <w:t>at</w:t>
      </w:r>
      <w:r w:rsidRPr="00ED1102">
        <w:rPr>
          <w:rFonts w:asciiTheme="minorHAnsi" w:hAnsiTheme="minorHAnsi" w:cstheme="minorHAnsi"/>
          <w:spacing w:val="-2"/>
          <w:sz w:val="20"/>
          <w:szCs w:val="20"/>
        </w:rPr>
        <w:t xml:space="preserve"> </w:t>
      </w:r>
      <w:r w:rsidRPr="00ED1102">
        <w:rPr>
          <w:rFonts w:asciiTheme="minorHAnsi" w:hAnsiTheme="minorHAnsi" w:cstheme="minorHAnsi"/>
          <w:sz w:val="20"/>
          <w:szCs w:val="20"/>
        </w:rPr>
        <w:t>home;</w:t>
      </w:r>
    </w:p>
    <w:p w14:paraId="2415042A"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Having keys to premises other than those known</w:t>
      </w:r>
      <w:r w:rsidRPr="00ED1102">
        <w:rPr>
          <w:rFonts w:asciiTheme="minorHAnsi" w:hAnsiTheme="minorHAnsi" w:cstheme="minorHAnsi"/>
          <w:spacing w:val="-21"/>
          <w:sz w:val="20"/>
          <w:szCs w:val="20"/>
        </w:rPr>
        <w:t xml:space="preserve"> </w:t>
      </w:r>
      <w:r w:rsidRPr="00ED1102">
        <w:rPr>
          <w:rFonts w:asciiTheme="minorHAnsi" w:hAnsiTheme="minorHAnsi" w:cstheme="minorHAnsi"/>
          <w:sz w:val="20"/>
          <w:szCs w:val="20"/>
        </w:rPr>
        <w:t>about;</w:t>
      </w:r>
    </w:p>
    <w:p w14:paraId="554D8970"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Low self- image, low self-esteem, self-harming behaviour including cutting, overdosing, eating disorder,</w:t>
      </w:r>
      <w:r w:rsidRPr="00ED1102">
        <w:rPr>
          <w:rFonts w:asciiTheme="minorHAnsi" w:hAnsiTheme="minorHAnsi" w:cstheme="minorHAnsi"/>
          <w:spacing w:val="-9"/>
          <w:sz w:val="20"/>
          <w:szCs w:val="20"/>
        </w:rPr>
        <w:t xml:space="preserve"> </w:t>
      </w:r>
      <w:r w:rsidRPr="00ED1102">
        <w:rPr>
          <w:rFonts w:asciiTheme="minorHAnsi" w:hAnsiTheme="minorHAnsi" w:cstheme="minorHAnsi"/>
          <w:sz w:val="20"/>
          <w:szCs w:val="20"/>
        </w:rPr>
        <w:t>promiscuity;</w:t>
      </w:r>
    </w:p>
    <w:p w14:paraId="1A9E60C9"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Truancy / disengagement with</w:t>
      </w:r>
      <w:r w:rsidRPr="00ED1102">
        <w:rPr>
          <w:rFonts w:asciiTheme="minorHAnsi" w:hAnsiTheme="minorHAnsi" w:cstheme="minorHAnsi"/>
          <w:spacing w:val="-11"/>
          <w:sz w:val="20"/>
          <w:szCs w:val="20"/>
        </w:rPr>
        <w:t xml:space="preserve"> </w:t>
      </w:r>
      <w:r w:rsidRPr="00ED1102">
        <w:rPr>
          <w:rFonts w:asciiTheme="minorHAnsi" w:hAnsiTheme="minorHAnsi" w:cstheme="minorHAnsi"/>
          <w:sz w:val="20"/>
          <w:szCs w:val="20"/>
        </w:rPr>
        <w:t>education;</w:t>
      </w:r>
    </w:p>
    <w:p w14:paraId="48F3C35B"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Entering or leaving vehicles driven by unknown</w:t>
      </w:r>
      <w:r w:rsidRPr="00ED1102">
        <w:rPr>
          <w:rFonts w:asciiTheme="minorHAnsi" w:hAnsiTheme="minorHAnsi" w:cstheme="minorHAnsi"/>
          <w:spacing w:val="-18"/>
          <w:sz w:val="20"/>
          <w:szCs w:val="20"/>
        </w:rPr>
        <w:t xml:space="preserve"> </w:t>
      </w:r>
      <w:r w:rsidRPr="00ED1102">
        <w:rPr>
          <w:rFonts w:asciiTheme="minorHAnsi" w:hAnsiTheme="minorHAnsi" w:cstheme="minorHAnsi"/>
          <w:sz w:val="20"/>
          <w:szCs w:val="20"/>
        </w:rPr>
        <w:t>adults;</w:t>
      </w:r>
    </w:p>
    <w:p w14:paraId="4A9A46B6"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Going missing and being found in areas where the child or young person has no known links; and/or</w:t>
      </w:r>
    </w:p>
    <w:p w14:paraId="1B9786FE" w14:textId="77777777" w:rsidR="00E71104" w:rsidRPr="00ED1102" w:rsidRDefault="00E71104" w:rsidP="00C43B41">
      <w:pPr>
        <w:pStyle w:val="ListParagraph"/>
        <w:numPr>
          <w:ilvl w:val="0"/>
          <w:numId w:val="3"/>
        </w:numPr>
        <w:tabs>
          <w:tab w:val="left" w:pos="461"/>
        </w:tabs>
        <w:spacing w:line="276" w:lineRule="auto"/>
        <w:ind w:left="284" w:right="2" w:hanging="284"/>
        <w:jc w:val="both"/>
        <w:rPr>
          <w:rFonts w:asciiTheme="minorHAnsi" w:hAnsiTheme="minorHAnsi" w:cstheme="minorHAnsi"/>
          <w:sz w:val="20"/>
          <w:szCs w:val="20"/>
        </w:rPr>
      </w:pPr>
      <w:r w:rsidRPr="00ED1102">
        <w:rPr>
          <w:rFonts w:asciiTheme="minorHAnsi" w:hAnsiTheme="minorHAnsi" w:cstheme="minorHAnsi"/>
          <w:sz w:val="20"/>
          <w:szCs w:val="20"/>
        </w:rPr>
        <w:t>Possible inappropriate use of the internet and forming on-line relationships, particularly with</w:t>
      </w:r>
      <w:r w:rsidRPr="00ED1102">
        <w:rPr>
          <w:rFonts w:asciiTheme="minorHAnsi" w:hAnsiTheme="minorHAnsi" w:cstheme="minorHAnsi"/>
          <w:spacing w:val="-15"/>
          <w:sz w:val="20"/>
          <w:szCs w:val="20"/>
        </w:rPr>
        <w:t xml:space="preserve"> </w:t>
      </w:r>
      <w:r w:rsidRPr="00ED1102">
        <w:rPr>
          <w:rFonts w:asciiTheme="minorHAnsi" w:hAnsiTheme="minorHAnsi" w:cstheme="minorHAnsi"/>
          <w:sz w:val="20"/>
          <w:szCs w:val="20"/>
        </w:rPr>
        <w:t>adults.</w:t>
      </w:r>
    </w:p>
    <w:p w14:paraId="1F226DB5" w14:textId="77777777" w:rsidR="00E71104" w:rsidRPr="00ED1102" w:rsidRDefault="00E71104" w:rsidP="00C43B41">
      <w:pPr>
        <w:pStyle w:val="BodyText"/>
        <w:spacing w:line="276" w:lineRule="auto"/>
        <w:jc w:val="both"/>
        <w:rPr>
          <w:rFonts w:asciiTheme="minorHAnsi" w:hAnsiTheme="minorHAnsi" w:cstheme="minorHAnsi"/>
          <w:sz w:val="20"/>
          <w:szCs w:val="20"/>
        </w:rPr>
      </w:pPr>
    </w:p>
    <w:p w14:paraId="06D76B69" w14:textId="77777777" w:rsidR="00E71104" w:rsidRPr="00ED1102" w:rsidRDefault="00E71104" w:rsidP="00C43B41">
      <w:pPr>
        <w:pStyle w:val="BodyText"/>
        <w:spacing w:line="276" w:lineRule="auto"/>
        <w:ind w:right="2"/>
        <w:jc w:val="both"/>
        <w:rPr>
          <w:rFonts w:asciiTheme="minorHAnsi" w:hAnsiTheme="minorHAnsi" w:cstheme="minorHAnsi"/>
          <w:sz w:val="20"/>
          <w:szCs w:val="20"/>
        </w:rPr>
      </w:pPr>
      <w:r w:rsidRPr="00ED1102">
        <w:rPr>
          <w:rFonts w:asciiTheme="minorHAnsi" w:hAnsiTheme="minorHAnsi" w:cstheme="minorHAnsi"/>
          <w:sz w:val="20"/>
          <w:szCs w:val="20"/>
        </w:rPr>
        <w:t>These behaviours themselves do not indicate that a child is being trafficked, but should be considered as indicators that this may be the case. If staff believe that a child is being trafficked, this will be reported to the designated safeguarding lead for referral to be considered to children’s social care.</w:t>
      </w:r>
    </w:p>
    <w:p w14:paraId="11404688" w14:textId="77777777" w:rsidR="00323742" w:rsidRPr="00ED1102" w:rsidRDefault="00323742" w:rsidP="00C43B41">
      <w:pPr>
        <w:tabs>
          <w:tab w:val="left" w:pos="284"/>
        </w:tabs>
        <w:spacing w:after="0" w:line="276" w:lineRule="auto"/>
        <w:jc w:val="both"/>
        <w:rPr>
          <w:rFonts w:asciiTheme="minorHAnsi" w:hAnsiTheme="minorHAnsi" w:cstheme="minorHAnsi"/>
          <w:color w:val="auto"/>
          <w:sz w:val="20"/>
          <w:szCs w:val="20"/>
        </w:rPr>
      </w:pPr>
    </w:p>
    <w:p w14:paraId="69DE8966" w14:textId="4264C17E" w:rsidR="00323742" w:rsidRPr="008C3CEF" w:rsidRDefault="00323742" w:rsidP="00C43B41">
      <w:pPr>
        <w:tabs>
          <w:tab w:val="left" w:pos="284"/>
        </w:tabs>
        <w:spacing w:after="0" w:line="276" w:lineRule="auto"/>
        <w:jc w:val="both"/>
        <w:rPr>
          <w:rFonts w:asciiTheme="minorHAnsi" w:hAnsiTheme="minorHAnsi" w:cstheme="minorHAnsi"/>
          <w:color w:val="auto"/>
          <w:sz w:val="20"/>
          <w:szCs w:val="20"/>
        </w:rPr>
      </w:pPr>
      <w:bookmarkStart w:id="13" w:name="_Hlk510456300"/>
      <w:r w:rsidRPr="00ED1102">
        <w:rPr>
          <w:rFonts w:asciiTheme="minorHAnsi" w:hAnsiTheme="minorHAnsi" w:cstheme="minorHAnsi"/>
          <w:color w:val="auto"/>
          <w:sz w:val="20"/>
          <w:szCs w:val="20"/>
        </w:rPr>
        <w:t xml:space="preserve">We will follow-up unexplained absences of any </w:t>
      </w:r>
      <w:r w:rsidR="009659FC" w:rsidRPr="00ED1102">
        <w:rPr>
          <w:rFonts w:asciiTheme="minorHAnsi" w:hAnsiTheme="minorHAnsi" w:cstheme="minorHAnsi"/>
          <w:color w:val="auto"/>
          <w:sz w:val="20"/>
          <w:szCs w:val="20"/>
        </w:rPr>
        <w:t>child</w:t>
      </w:r>
      <w:r w:rsidRPr="00ED1102">
        <w:rPr>
          <w:rFonts w:asciiTheme="minorHAnsi" w:hAnsiTheme="minorHAnsi" w:cstheme="minorHAnsi"/>
          <w:color w:val="auto"/>
          <w:sz w:val="20"/>
          <w:szCs w:val="20"/>
        </w:rPr>
        <w:t xml:space="preserve"> with a telephone call from the school on the morning of the first day of absence and notify social services if there is an unexplained absence of more than two days of a </w:t>
      </w:r>
      <w:r w:rsidR="009659FC" w:rsidRPr="00ED1102">
        <w:rPr>
          <w:rFonts w:asciiTheme="minorHAnsi" w:hAnsiTheme="minorHAnsi" w:cstheme="minorHAnsi"/>
          <w:color w:val="auto"/>
          <w:sz w:val="20"/>
          <w:szCs w:val="20"/>
        </w:rPr>
        <w:t>child</w:t>
      </w:r>
      <w:r w:rsidRPr="00ED1102">
        <w:rPr>
          <w:rFonts w:asciiTheme="minorHAnsi" w:hAnsiTheme="minorHAnsi" w:cstheme="minorHAnsi"/>
          <w:color w:val="auto"/>
          <w:sz w:val="20"/>
          <w:szCs w:val="20"/>
        </w:rPr>
        <w:t xml:space="preserve"> who is on the </w:t>
      </w:r>
      <w:r w:rsidR="009659FC" w:rsidRPr="00ED1102">
        <w:rPr>
          <w:rFonts w:asciiTheme="minorHAnsi" w:hAnsiTheme="minorHAnsi" w:cstheme="minorHAnsi"/>
          <w:color w:val="auto"/>
          <w:sz w:val="20"/>
          <w:szCs w:val="20"/>
        </w:rPr>
        <w:t>child</w:t>
      </w:r>
      <w:r w:rsidRPr="00ED1102">
        <w:rPr>
          <w:rFonts w:asciiTheme="minorHAnsi" w:hAnsiTheme="minorHAnsi" w:cstheme="minorHAnsi"/>
          <w:color w:val="auto"/>
          <w:sz w:val="20"/>
          <w:szCs w:val="20"/>
        </w:rPr>
        <w:t xml:space="preserve"> safeguarding register. The DSL shall also inform the applicable local authority of any </w:t>
      </w:r>
      <w:r w:rsidR="009659FC" w:rsidRPr="00ED1102">
        <w:rPr>
          <w:rFonts w:asciiTheme="minorHAnsi" w:hAnsiTheme="minorHAnsi" w:cstheme="minorHAnsi"/>
          <w:color w:val="auto"/>
          <w:sz w:val="20"/>
          <w:szCs w:val="20"/>
        </w:rPr>
        <w:t>child</w:t>
      </w:r>
      <w:r w:rsidRPr="00ED1102">
        <w:rPr>
          <w:rFonts w:asciiTheme="minorHAnsi" w:hAnsiTheme="minorHAnsi" w:cstheme="minorHAnsi"/>
          <w:color w:val="auto"/>
          <w:sz w:val="20"/>
          <w:szCs w:val="20"/>
        </w:rPr>
        <w:t xml:space="preserve"> who has been absent without the school’s permission for a continuous period of 10 school days or more, at such intervals as are agreed between the school and the local authority</w:t>
      </w:r>
      <w:r w:rsidRPr="008C3CEF">
        <w:rPr>
          <w:rFonts w:asciiTheme="minorHAnsi" w:hAnsiTheme="minorHAnsi" w:cstheme="minorHAnsi"/>
          <w:color w:val="auto"/>
          <w:sz w:val="20"/>
          <w:szCs w:val="20"/>
        </w:rPr>
        <w:t>. Additionally, the DSL will notify the applicable local aut</w:t>
      </w:r>
      <w:r w:rsidR="009659FC" w:rsidRPr="008C3CEF">
        <w:rPr>
          <w:rFonts w:asciiTheme="minorHAnsi" w:hAnsiTheme="minorHAnsi" w:cstheme="minorHAnsi"/>
          <w:color w:val="auto"/>
          <w:sz w:val="20"/>
          <w:szCs w:val="20"/>
        </w:rPr>
        <w:t>hority (within which the child</w:t>
      </w:r>
      <w:r w:rsidRPr="008C3CEF">
        <w:rPr>
          <w:rFonts w:asciiTheme="minorHAnsi" w:hAnsiTheme="minorHAnsi" w:cstheme="minorHAnsi"/>
          <w:color w:val="auto"/>
          <w:sz w:val="20"/>
          <w:szCs w:val="20"/>
        </w:rPr>
        <w:t xml:space="preserve"> resides) when not at </w:t>
      </w:r>
      <w:r w:rsidR="003241C6" w:rsidRPr="008C3CEF">
        <w:rPr>
          <w:i/>
          <w:sz w:val="20"/>
          <w:szCs w:val="20"/>
        </w:rPr>
        <w:t xml:space="preserve">LIFE </w:t>
      </w:r>
      <w:r w:rsidR="00B37BF0">
        <w:rPr>
          <w:rFonts w:eastAsia="Arial Unicode MS" w:cs="Arial Unicode MS"/>
          <w:sz w:val="20"/>
          <w:szCs w:val="20"/>
          <w:lang w:val="en-US"/>
        </w:rPr>
        <w:t xml:space="preserve">Wirral Sports School </w:t>
      </w:r>
      <w:r w:rsidRPr="008C3CEF">
        <w:rPr>
          <w:rFonts w:asciiTheme="minorHAnsi" w:hAnsiTheme="minorHAnsi" w:cstheme="minorHAnsi"/>
          <w:color w:val="auto"/>
          <w:sz w:val="20"/>
          <w:szCs w:val="20"/>
        </w:rPr>
        <w:t xml:space="preserve">of any </w:t>
      </w:r>
      <w:r w:rsidR="009659FC" w:rsidRPr="008C3CEF">
        <w:rPr>
          <w:rFonts w:asciiTheme="minorHAnsi" w:hAnsiTheme="minorHAnsi" w:cstheme="minorHAnsi"/>
          <w:color w:val="auto"/>
          <w:sz w:val="20"/>
          <w:szCs w:val="20"/>
        </w:rPr>
        <w:t>child</w:t>
      </w:r>
      <w:r w:rsidRPr="008C3CEF">
        <w:rPr>
          <w:rFonts w:asciiTheme="minorHAnsi" w:hAnsiTheme="minorHAnsi" w:cstheme="minorHAnsi"/>
          <w:color w:val="auto"/>
          <w:sz w:val="20"/>
          <w:szCs w:val="20"/>
        </w:rPr>
        <w:t xml:space="preserve"> who is going to be deleted from the admission register where the </w:t>
      </w:r>
      <w:r w:rsidR="009659FC" w:rsidRPr="008C3CEF">
        <w:rPr>
          <w:rFonts w:asciiTheme="minorHAnsi" w:hAnsiTheme="minorHAnsi" w:cstheme="minorHAnsi"/>
          <w:color w:val="auto"/>
          <w:sz w:val="20"/>
          <w:szCs w:val="20"/>
        </w:rPr>
        <w:t>child</w:t>
      </w:r>
      <w:r w:rsidRPr="008C3CEF">
        <w:rPr>
          <w:rFonts w:asciiTheme="minorHAnsi" w:hAnsiTheme="minorHAnsi" w:cstheme="minorHAnsi"/>
          <w:color w:val="auto"/>
          <w:sz w:val="20"/>
          <w:szCs w:val="20"/>
        </w:rPr>
        <w:t>:</w:t>
      </w:r>
    </w:p>
    <w:p w14:paraId="1949FE86" w14:textId="1F7878F9" w:rsidR="00323742" w:rsidRPr="008C3CEF" w:rsidRDefault="00323742" w:rsidP="00C43B41">
      <w:pPr>
        <w:numPr>
          <w:ilvl w:val="0"/>
          <w:numId w:val="1"/>
        </w:numPr>
        <w:tabs>
          <w:tab w:val="left" w:pos="284"/>
        </w:tabs>
        <w:spacing w:after="0" w:line="276" w:lineRule="auto"/>
        <w:ind w:left="284" w:hanging="284"/>
        <w:contextualSpacing/>
        <w:jc w:val="both"/>
        <w:rPr>
          <w:rFonts w:asciiTheme="minorHAnsi" w:hAnsiTheme="minorHAnsi" w:cstheme="minorHAnsi"/>
          <w:color w:val="auto"/>
          <w:sz w:val="20"/>
          <w:szCs w:val="20"/>
        </w:rPr>
      </w:pPr>
      <w:r w:rsidRPr="008C3CEF">
        <w:rPr>
          <w:rFonts w:asciiTheme="minorHAnsi" w:hAnsiTheme="minorHAnsi" w:cstheme="minorHAnsi"/>
          <w:color w:val="auto"/>
          <w:sz w:val="20"/>
          <w:szCs w:val="20"/>
        </w:rPr>
        <w:t xml:space="preserve">has been taken out of school by his/her parents and are being educated outside the school system e.g. home education; has ceased to attend </w:t>
      </w:r>
      <w:r w:rsidR="003241C6" w:rsidRPr="008C3CEF">
        <w:rPr>
          <w:i/>
          <w:sz w:val="20"/>
          <w:szCs w:val="20"/>
        </w:rPr>
        <w:t xml:space="preserve">LIFE </w:t>
      </w:r>
      <w:r w:rsidR="00B37BF0">
        <w:rPr>
          <w:rFonts w:eastAsia="Arial Unicode MS" w:cs="Arial Unicode MS"/>
          <w:sz w:val="20"/>
          <w:szCs w:val="20"/>
          <w:lang w:val="en-US"/>
        </w:rPr>
        <w:t xml:space="preserve">Wirral Sports School </w:t>
      </w:r>
      <w:r w:rsidRPr="008C3CEF">
        <w:rPr>
          <w:rFonts w:asciiTheme="minorHAnsi" w:hAnsiTheme="minorHAnsi" w:cstheme="minorHAnsi"/>
          <w:color w:val="auto"/>
          <w:sz w:val="20"/>
          <w:szCs w:val="20"/>
        </w:rPr>
        <w:t xml:space="preserve">and no longer live within reasonable distance of </w:t>
      </w:r>
      <w:r w:rsidR="003241C6" w:rsidRPr="008C3CEF">
        <w:rPr>
          <w:i/>
          <w:sz w:val="20"/>
          <w:szCs w:val="20"/>
        </w:rPr>
        <w:t xml:space="preserve">LIFE </w:t>
      </w:r>
      <w:r w:rsidR="00B37BF0">
        <w:rPr>
          <w:rFonts w:eastAsia="Arial Unicode MS" w:cs="Arial Unicode MS"/>
          <w:sz w:val="20"/>
          <w:szCs w:val="20"/>
          <w:lang w:val="en-US"/>
        </w:rPr>
        <w:t>Wirral Sports School</w:t>
      </w:r>
      <w:r w:rsidRPr="008C3CEF">
        <w:rPr>
          <w:rFonts w:asciiTheme="minorHAnsi" w:hAnsiTheme="minorHAnsi" w:cstheme="minorHAnsi"/>
          <w:color w:val="auto"/>
          <w:sz w:val="20"/>
          <w:szCs w:val="20"/>
        </w:rPr>
        <w:t>;</w:t>
      </w:r>
    </w:p>
    <w:p w14:paraId="46B626CF" w14:textId="3F08D5A9" w:rsidR="00323742" w:rsidRPr="008C3CEF" w:rsidRDefault="00323742" w:rsidP="00C43B41">
      <w:pPr>
        <w:numPr>
          <w:ilvl w:val="0"/>
          <w:numId w:val="1"/>
        </w:numPr>
        <w:tabs>
          <w:tab w:val="left" w:pos="284"/>
        </w:tabs>
        <w:spacing w:after="0" w:line="276" w:lineRule="auto"/>
        <w:ind w:left="284" w:hanging="284"/>
        <w:contextualSpacing/>
        <w:jc w:val="both"/>
        <w:rPr>
          <w:rFonts w:asciiTheme="minorHAnsi" w:hAnsiTheme="minorHAnsi" w:cstheme="minorHAnsi"/>
          <w:color w:val="auto"/>
          <w:sz w:val="20"/>
          <w:szCs w:val="20"/>
        </w:rPr>
      </w:pPr>
      <w:r w:rsidRPr="008C3CEF">
        <w:rPr>
          <w:rFonts w:asciiTheme="minorHAnsi" w:hAnsiTheme="minorHAnsi" w:cstheme="minorHAnsi"/>
          <w:color w:val="auto"/>
          <w:sz w:val="20"/>
          <w:szCs w:val="20"/>
        </w:rPr>
        <w:t xml:space="preserve">has been certified by a doctor as unlikely to be in a fit state of health to attend </w:t>
      </w:r>
      <w:r w:rsidR="003241C6" w:rsidRPr="008C3CEF">
        <w:rPr>
          <w:i/>
          <w:sz w:val="20"/>
          <w:szCs w:val="20"/>
        </w:rPr>
        <w:t xml:space="preserve">LIFE </w:t>
      </w:r>
      <w:r w:rsidR="00B37BF0">
        <w:rPr>
          <w:rFonts w:eastAsia="Arial Unicode MS" w:cs="Arial Unicode MS"/>
          <w:sz w:val="20"/>
          <w:szCs w:val="20"/>
          <w:lang w:val="en-US"/>
        </w:rPr>
        <w:t xml:space="preserve">Wirral Sports School </w:t>
      </w:r>
      <w:r w:rsidRPr="008C3CEF">
        <w:rPr>
          <w:rFonts w:asciiTheme="minorHAnsi" w:hAnsiTheme="minorHAnsi" w:cstheme="minorHAnsi"/>
          <w:color w:val="auto"/>
          <w:sz w:val="20"/>
          <w:szCs w:val="20"/>
        </w:rPr>
        <w:t xml:space="preserve">before ceasing to be of compulsory school age, and neither he/she nor his/her parent has indicated the intention to continue to attend </w:t>
      </w:r>
      <w:r w:rsidR="003241C6" w:rsidRPr="008C3CEF">
        <w:rPr>
          <w:i/>
          <w:sz w:val="20"/>
          <w:szCs w:val="20"/>
        </w:rPr>
        <w:t xml:space="preserve">LIFE </w:t>
      </w:r>
      <w:r w:rsidR="00B37BF0">
        <w:rPr>
          <w:rFonts w:eastAsia="Arial Unicode MS" w:cs="Arial Unicode MS"/>
          <w:sz w:val="20"/>
          <w:szCs w:val="20"/>
          <w:lang w:val="en-US"/>
        </w:rPr>
        <w:t xml:space="preserve">Wirral Sports School </w:t>
      </w:r>
      <w:r w:rsidRPr="008C3CEF">
        <w:rPr>
          <w:rFonts w:asciiTheme="minorHAnsi" w:hAnsiTheme="minorHAnsi" w:cstheme="minorHAnsi"/>
          <w:color w:val="auto"/>
          <w:sz w:val="20"/>
          <w:szCs w:val="20"/>
        </w:rPr>
        <w:t>after ceasing to be of compulsory school age;</w:t>
      </w:r>
    </w:p>
    <w:p w14:paraId="54FB9BA7" w14:textId="77777777" w:rsidR="00C06030" w:rsidRPr="008C3CEF" w:rsidRDefault="00C06030" w:rsidP="00C43B41">
      <w:pPr>
        <w:numPr>
          <w:ilvl w:val="0"/>
          <w:numId w:val="1"/>
        </w:numPr>
        <w:tabs>
          <w:tab w:val="left" w:pos="284"/>
        </w:tabs>
        <w:spacing w:after="0" w:line="276" w:lineRule="auto"/>
        <w:ind w:left="284" w:hanging="284"/>
        <w:contextualSpacing/>
        <w:jc w:val="both"/>
        <w:rPr>
          <w:rFonts w:asciiTheme="minorHAnsi" w:hAnsiTheme="minorHAnsi" w:cstheme="minorHAnsi"/>
          <w:color w:val="auto"/>
          <w:sz w:val="20"/>
          <w:szCs w:val="20"/>
        </w:rPr>
      </w:pPr>
      <w:r w:rsidRPr="008C3CEF">
        <w:rPr>
          <w:rFonts w:asciiTheme="minorHAnsi" w:hAnsiTheme="minorHAnsi" w:cstheme="minorHAnsi"/>
          <w:color w:val="auto"/>
          <w:sz w:val="20"/>
          <w:szCs w:val="20"/>
        </w:rPr>
        <w:t>has been permanently excluded;</w:t>
      </w:r>
    </w:p>
    <w:p w14:paraId="538F484F" w14:textId="6D74AA1B" w:rsidR="00323742" w:rsidRPr="008C3CEF" w:rsidRDefault="00323742" w:rsidP="00C43B41">
      <w:pPr>
        <w:numPr>
          <w:ilvl w:val="0"/>
          <w:numId w:val="1"/>
        </w:numPr>
        <w:tabs>
          <w:tab w:val="left" w:pos="284"/>
        </w:tabs>
        <w:spacing w:after="0" w:line="276" w:lineRule="auto"/>
        <w:ind w:left="284" w:hanging="284"/>
        <w:contextualSpacing/>
        <w:jc w:val="both"/>
        <w:rPr>
          <w:rFonts w:asciiTheme="minorHAnsi" w:hAnsiTheme="minorHAnsi" w:cstheme="minorHAnsi"/>
          <w:color w:val="auto"/>
          <w:sz w:val="20"/>
          <w:szCs w:val="20"/>
        </w:rPr>
      </w:pPr>
      <w:r w:rsidRPr="008C3CEF">
        <w:rPr>
          <w:rFonts w:asciiTheme="minorHAnsi" w:hAnsiTheme="minorHAnsi" w:cstheme="minorHAnsi"/>
          <w:color w:val="auto"/>
          <w:sz w:val="20"/>
          <w:szCs w:val="20"/>
        </w:rPr>
        <w:t xml:space="preserve">is in custody for a period of more than four months due to a final court order and </w:t>
      </w:r>
      <w:r w:rsidR="003241C6" w:rsidRPr="008C3CEF">
        <w:rPr>
          <w:i/>
          <w:sz w:val="20"/>
          <w:szCs w:val="20"/>
        </w:rPr>
        <w:t xml:space="preserve">LIFE </w:t>
      </w:r>
      <w:r w:rsidR="00B37BF0">
        <w:rPr>
          <w:rFonts w:eastAsia="Arial Unicode MS" w:cs="Arial Unicode MS"/>
          <w:sz w:val="20"/>
          <w:szCs w:val="20"/>
          <w:lang w:val="en-US"/>
        </w:rPr>
        <w:t xml:space="preserve">Wirral Sports School </w:t>
      </w:r>
      <w:r w:rsidRPr="008C3CEF">
        <w:rPr>
          <w:rFonts w:asciiTheme="minorHAnsi" w:hAnsiTheme="minorHAnsi" w:cstheme="minorHAnsi"/>
          <w:color w:val="auto"/>
          <w:sz w:val="20"/>
          <w:szCs w:val="20"/>
        </w:rPr>
        <w:t>does not reasonably believe he/she will be returning at the end of the period or, has been permanently exclude</w:t>
      </w:r>
      <w:r w:rsidR="009659FC" w:rsidRPr="008C3CEF">
        <w:rPr>
          <w:rFonts w:asciiTheme="minorHAnsi" w:hAnsiTheme="minorHAnsi" w:cstheme="minorHAnsi"/>
          <w:color w:val="auto"/>
          <w:sz w:val="20"/>
          <w:szCs w:val="20"/>
        </w:rPr>
        <w:t>d;</w:t>
      </w:r>
    </w:p>
    <w:p w14:paraId="3AD5D518" w14:textId="77777777" w:rsidR="005E3A45" w:rsidRPr="008C3CEF" w:rsidRDefault="009659FC" w:rsidP="00C43B41">
      <w:pPr>
        <w:numPr>
          <w:ilvl w:val="0"/>
          <w:numId w:val="1"/>
        </w:numPr>
        <w:tabs>
          <w:tab w:val="left" w:pos="284"/>
        </w:tabs>
        <w:spacing w:after="0" w:line="276" w:lineRule="auto"/>
        <w:ind w:left="284" w:hanging="284"/>
        <w:contextualSpacing/>
        <w:jc w:val="both"/>
        <w:rPr>
          <w:rFonts w:asciiTheme="minorHAnsi" w:hAnsiTheme="minorHAnsi" w:cstheme="minorHAnsi"/>
          <w:color w:val="auto"/>
          <w:sz w:val="20"/>
          <w:szCs w:val="20"/>
        </w:rPr>
      </w:pPr>
      <w:r w:rsidRPr="008C3CEF">
        <w:rPr>
          <w:rFonts w:asciiTheme="minorHAnsi" w:hAnsiTheme="minorHAnsi" w:cstheme="minorHAnsi"/>
          <w:color w:val="auto"/>
          <w:sz w:val="20"/>
          <w:szCs w:val="20"/>
        </w:rPr>
        <w:t>where the</w:t>
      </w:r>
      <w:r w:rsidR="005E3A45" w:rsidRPr="008C3CEF">
        <w:rPr>
          <w:rFonts w:asciiTheme="minorHAnsi" w:hAnsiTheme="minorHAnsi" w:cstheme="minorHAnsi"/>
          <w:color w:val="auto"/>
          <w:sz w:val="20"/>
          <w:szCs w:val="20"/>
        </w:rPr>
        <w:t xml:space="preserve"> child fails to attend school regularly or is absent without leave for more than 10 school days (c</w:t>
      </w:r>
      <w:r w:rsidRPr="008C3CEF">
        <w:rPr>
          <w:rFonts w:asciiTheme="minorHAnsi" w:hAnsiTheme="minorHAnsi" w:cstheme="minorHAnsi"/>
          <w:color w:val="auto"/>
          <w:sz w:val="20"/>
          <w:szCs w:val="20"/>
        </w:rPr>
        <w:t>ontinuous);</w:t>
      </w:r>
    </w:p>
    <w:p w14:paraId="385CBDC1" w14:textId="77777777" w:rsidR="005E3A45" w:rsidRPr="008C3CEF" w:rsidRDefault="009659FC" w:rsidP="00C43B41">
      <w:pPr>
        <w:numPr>
          <w:ilvl w:val="0"/>
          <w:numId w:val="1"/>
        </w:numPr>
        <w:tabs>
          <w:tab w:val="left" w:pos="284"/>
        </w:tabs>
        <w:spacing w:after="0" w:line="276" w:lineRule="auto"/>
        <w:ind w:left="284" w:hanging="284"/>
        <w:contextualSpacing/>
        <w:jc w:val="both"/>
        <w:rPr>
          <w:rFonts w:asciiTheme="minorHAnsi" w:hAnsiTheme="minorHAnsi" w:cstheme="minorHAnsi"/>
          <w:color w:val="auto"/>
          <w:sz w:val="20"/>
          <w:szCs w:val="20"/>
        </w:rPr>
      </w:pPr>
      <w:r w:rsidRPr="008C3CEF">
        <w:rPr>
          <w:rFonts w:asciiTheme="minorHAnsi" w:hAnsiTheme="minorHAnsi" w:cstheme="minorHAnsi"/>
          <w:color w:val="auto"/>
          <w:sz w:val="20"/>
          <w:szCs w:val="20"/>
        </w:rPr>
        <w:t>when we remove or add a pupil’s name to the admissions register at non-standard transitions ie where a compulsory school-aged child leaves a school before completing the school’s final year or joins a school after the beginning of the school’</w:t>
      </w:r>
      <w:r w:rsidR="00013355" w:rsidRPr="008C3CEF">
        <w:rPr>
          <w:rFonts w:asciiTheme="minorHAnsi" w:hAnsiTheme="minorHAnsi" w:cstheme="minorHAnsi"/>
          <w:color w:val="auto"/>
          <w:sz w:val="20"/>
          <w:szCs w:val="20"/>
        </w:rPr>
        <w:t>s first year</w:t>
      </w:r>
    </w:p>
    <w:bookmarkEnd w:id="13"/>
    <w:p w14:paraId="58E86C41" w14:textId="77777777" w:rsidR="00323742" w:rsidRPr="008C3CEF" w:rsidRDefault="00323742" w:rsidP="00C43B41">
      <w:pPr>
        <w:tabs>
          <w:tab w:val="left" w:pos="284"/>
        </w:tabs>
        <w:spacing w:after="0" w:line="276" w:lineRule="auto"/>
        <w:jc w:val="both"/>
        <w:rPr>
          <w:rFonts w:asciiTheme="minorHAnsi" w:hAnsiTheme="minorHAnsi" w:cstheme="minorHAnsi"/>
          <w:color w:val="auto"/>
          <w:sz w:val="20"/>
          <w:szCs w:val="20"/>
        </w:rPr>
      </w:pPr>
    </w:p>
    <w:p w14:paraId="678DDCF7" w14:textId="77777777" w:rsidR="00323742" w:rsidRPr="00ED1102" w:rsidRDefault="00323742" w:rsidP="00C43B41">
      <w:pPr>
        <w:tabs>
          <w:tab w:val="left" w:pos="284"/>
        </w:tabs>
        <w:spacing w:after="0" w:line="276" w:lineRule="auto"/>
        <w:jc w:val="both"/>
        <w:rPr>
          <w:rFonts w:asciiTheme="minorHAnsi" w:hAnsiTheme="minorHAnsi" w:cstheme="minorHAnsi"/>
          <w:color w:val="auto"/>
          <w:sz w:val="20"/>
          <w:szCs w:val="20"/>
        </w:rPr>
      </w:pPr>
      <w:r w:rsidRPr="008C3CEF">
        <w:rPr>
          <w:rFonts w:asciiTheme="minorHAnsi" w:hAnsiTheme="minorHAnsi" w:cstheme="minorHAnsi"/>
          <w:color w:val="auto"/>
          <w:sz w:val="20"/>
          <w:szCs w:val="20"/>
        </w:rPr>
        <w:t xml:space="preserve">The applicable local authority must be notified as soon as the grounds for deletion are met, but no later than the time of deleting the </w:t>
      </w:r>
      <w:r w:rsidR="009659FC" w:rsidRPr="008C3CEF">
        <w:rPr>
          <w:rFonts w:asciiTheme="minorHAnsi" w:hAnsiTheme="minorHAnsi" w:cstheme="minorHAnsi"/>
          <w:color w:val="auto"/>
          <w:sz w:val="20"/>
          <w:szCs w:val="20"/>
        </w:rPr>
        <w:t>child</w:t>
      </w:r>
      <w:r w:rsidRPr="008C3CEF">
        <w:rPr>
          <w:rFonts w:asciiTheme="minorHAnsi" w:hAnsiTheme="minorHAnsi" w:cstheme="minorHAnsi"/>
          <w:color w:val="auto"/>
          <w:sz w:val="20"/>
          <w:szCs w:val="20"/>
        </w:rPr>
        <w:t>’s name from the register. This will assist the loc</w:t>
      </w:r>
      <w:r w:rsidRPr="00ED1102">
        <w:rPr>
          <w:rFonts w:asciiTheme="minorHAnsi" w:hAnsiTheme="minorHAnsi" w:cstheme="minorHAnsi"/>
          <w:color w:val="auto"/>
          <w:sz w:val="20"/>
          <w:szCs w:val="20"/>
        </w:rPr>
        <w:t xml:space="preserve">al authority to fulfil its duty to identify </w:t>
      </w:r>
      <w:r w:rsidR="000C01D8" w:rsidRPr="00ED1102">
        <w:rPr>
          <w:rFonts w:asciiTheme="minorHAnsi" w:hAnsiTheme="minorHAnsi" w:cstheme="minorHAnsi"/>
          <w:color w:val="auto"/>
          <w:sz w:val="20"/>
          <w:szCs w:val="20"/>
        </w:rPr>
        <w:t>children</w:t>
      </w:r>
      <w:r w:rsidRPr="00ED1102">
        <w:rPr>
          <w:rFonts w:asciiTheme="minorHAnsi" w:hAnsiTheme="minorHAnsi" w:cstheme="minorHAnsi"/>
          <w:color w:val="auto"/>
          <w:sz w:val="20"/>
          <w:szCs w:val="20"/>
        </w:rPr>
        <w:t xml:space="preserve"> of compulsory school age who are missing in education and follow up with any </w:t>
      </w:r>
      <w:r w:rsidR="009659FC" w:rsidRPr="00ED1102">
        <w:rPr>
          <w:rFonts w:asciiTheme="minorHAnsi" w:hAnsiTheme="minorHAnsi" w:cstheme="minorHAnsi"/>
          <w:color w:val="auto"/>
          <w:sz w:val="20"/>
          <w:szCs w:val="20"/>
        </w:rPr>
        <w:t>child</w:t>
      </w:r>
      <w:r w:rsidRPr="00ED1102">
        <w:rPr>
          <w:rFonts w:asciiTheme="minorHAnsi" w:hAnsiTheme="minorHAnsi" w:cstheme="minorHAnsi"/>
          <w:color w:val="auto"/>
          <w:sz w:val="20"/>
          <w:szCs w:val="20"/>
        </w:rPr>
        <w:t xml:space="preserve"> who might be in danger of not receiving an education and who might be at risk of abuse or neglect.</w:t>
      </w:r>
    </w:p>
    <w:p w14:paraId="4862EA63" w14:textId="77777777" w:rsidR="00323742" w:rsidRPr="00ED1102" w:rsidRDefault="00323742" w:rsidP="00C43B41">
      <w:pPr>
        <w:spacing w:after="0" w:line="276" w:lineRule="auto"/>
        <w:jc w:val="both"/>
        <w:rPr>
          <w:rFonts w:asciiTheme="minorHAnsi" w:hAnsiTheme="minorHAnsi" w:cstheme="minorHAnsi"/>
          <w:b/>
          <w:color w:val="auto"/>
          <w:sz w:val="20"/>
          <w:szCs w:val="20"/>
        </w:rPr>
      </w:pPr>
    </w:p>
    <w:p w14:paraId="15C6BF12" w14:textId="77777777" w:rsidR="00323742" w:rsidRPr="00ED1102" w:rsidRDefault="000C01D8" w:rsidP="00C43B41">
      <w:pPr>
        <w:spacing w:after="0" w:line="276" w:lineRule="auto"/>
        <w:jc w:val="both"/>
        <w:rPr>
          <w:rFonts w:asciiTheme="minorHAnsi" w:hAnsiTheme="minorHAnsi" w:cstheme="minorHAnsi"/>
          <w:color w:val="auto"/>
          <w:sz w:val="20"/>
          <w:szCs w:val="20"/>
        </w:rPr>
      </w:pPr>
      <w:r w:rsidRPr="00ED1102">
        <w:rPr>
          <w:rFonts w:asciiTheme="minorHAnsi" w:hAnsiTheme="minorHAnsi" w:cstheme="minorHAnsi"/>
          <w:b/>
          <w:color w:val="auto"/>
          <w:sz w:val="20"/>
          <w:szCs w:val="20"/>
        </w:rPr>
        <w:lastRenderedPageBreak/>
        <w:t>Children</w:t>
      </w:r>
      <w:r w:rsidR="00323742" w:rsidRPr="00ED1102">
        <w:rPr>
          <w:rFonts w:asciiTheme="minorHAnsi" w:hAnsiTheme="minorHAnsi" w:cstheme="minorHAnsi"/>
          <w:b/>
          <w:color w:val="auto"/>
          <w:sz w:val="20"/>
          <w:szCs w:val="20"/>
        </w:rPr>
        <w:t xml:space="preserve"> being withdrawn from school: </w:t>
      </w:r>
      <w:r w:rsidR="00323742" w:rsidRPr="00ED1102">
        <w:rPr>
          <w:rFonts w:asciiTheme="minorHAnsi" w:hAnsiTheme="minorHAnsi" w:cstheme="minorHAnsi"/>
          <w:color w:val="auto"/>
          <w:sz w:val="20"/>
          <w:szCs w:val="20"/>
        </w:rPr>
        <w:t xml:space="preserve">If a </w:t>
      </w:r>
      <w:r w:rsidR="009659FC" w:rsidRPr="00ED1102">
        <w:rPr>
          <w:rFonts w:asciiTheme="minorHAnsi" w:hAnsiTheme="minorHAnsi" w:cstheme="minorHAnsi"/>
          <w:color w:val="auto"/>
          <w:sz w:val="20"/>
          <w:szCs w:val="20"/>
        </w:rPr>
        <w:t>child</w:t>
      </w:r>
      <w:r w:rsidR="00323742" w:rsidRPr="00ED1102">
        <w:rPr>
          <w:rFonts w:asciiTheme="minorHAnsi" w:hAnsiTheme="minorHAnsi" w:cstheme="minorHAnsi"/>
          <w:color w:val="auto"/>
          <w:sz w:val="20"/>
          <w:szCs w:val="20"/>
        </w:rPr>
        <w:t xml:space="preserve"> is withdrawn from the school, all efforts will be made to identify the school to which the </w:t>
      </w:r>
      <w:r w:rsidR="009659FC" w:rsidRPr="00ED1102">
        <w:rPr>
          <w:rFonts w:asciiTheme="minorHAnsi" w:hAnsiTheme="minorHAnsi" w:cstheme="minorHAnsi"/>
          <w:color w:val="auto"/>
          <w:sz w:val="20"/>
          <w:szCs w:val="20"/>
        </w:rPr>
        <w:t>child</w:t>
      </w:r>
      <w:r w:rsidR="00323742" w:rsidRPr="00ED1102">
        <w:rPr>
          <w:rFonts w:asciiTheme="minorHAnsi" w:hAnsiTheme="minorHAnsi" w:cstheme="minorHAnsi"/>
          <w:color w:val="auto"/>
          <w:sz w:val="20"/>
          <w:szCs w:val="20"/>
        </w:rPr>
        <w:t xml:space="preserve"> is being admitted; their confidential educational and </w:t>
      </w:r>
      <w:r w:rsidR="009659FC" w:rsidRPr="00ED1102">
        <w:rPr>
          <w:rFonts w:asciiTheme="minorHAnsi" w:hAnsiTheme="minorHAnsi" w:cstheme="minorHAnsi"/>
          <w:color w:val="auto"/>
          <w:sz w:val="20"/>
          <w:szCs w:val="20"/>
        </w:rPr>
        <w:t>child</w:t>
      </w:r>
      <w:r w:rsidR="00323742" w:rsidRPr="00ED1102">
        <w:rPr>
          <w:rFonts w:asciiTheme="minorHAnsi" w:hAnsiTheme="minorHAnsi" w:cstheme="minorHAnsi"/>
          <w:color w:val="auto"/>
          <w:sz w:val="20"/>
          <w:szCs w:val="20"/>
        </w:rPr>
        <w:t xml:space="preserve"> protection records will be sent separately. If the parent/guardian/carer fails to provide information regarding the new school, an urgent referral will be made to Children’s Services. Educational records sent to our school concerning a </w:t>
      </w:r>
      <w:r w:rsidR="009659FC" w:rsidRPr="00ED1102">
        <w:rPr>
          <w:rFonts w:asciiTheme="minorHAnsi" w:hAnsiTheme="minorHAnsi" w:cstheme="minorHAnsi"/>
          <w:color w:val="auto"/>
          <w:sz w:val="20"/>
          <w:szCs w:val="20"/>
        </w:rPr>
        <w:t>child</w:t>
      </w:r>
      <w:r w:rsidR="00323742" w:rsidRPr="00ED1102">
        <w:rPr>
          <w:rFonts w:asciiTheme="minorHAnsi" w:hAnsiTheme="minorHAnsi" w:cstheme="minorHAnsi"/>
          <w:color w:val="auto"/>
          <w:sz w:val="20"/>
          <w:szCs w:val="20"/>
        </w:rPr>
        <w:t xml:space="preserve"> who is not registered by the parent will be returned and the school advised to refer to their Local Authority Education Welfare Service. A </w:t>
      </w:r>
      <w:r w:rsidR="009659FC" w:rsidRPr="00ED1102">
        <w:rPr>
          <w:rFonts w:asciiTheme="minorHAnsi" w:hAnsiTheme="minorHAnsi" w:cstheme="minorHAnsi"/>
          <w:color w:val="auto"/>
          <w:sz w:val="20"/>
          <w:szCs w:val="20"/>
        </w:rPr>
        <w:t>child</w:t>
      </w:r>
      <w:r w:rsidR="00323742" w:rsidRPr="00ED1102">
        <w:rPr>
          <w:rFonts w:asciiTheme="minorHAnsi" w:hAnsiTheme="minorHAnsi" w:cstheme="minorHAnsi"/>
          <w:color w:val="auto"/>
          <w:sz w:val="20"/>
          <w:szCs w:val="20"/>
        </w:rPr>
        <w:t>’s name will only be removed from the School’s Admission Register in accordance with the Child Registration Regulations. Further information is contained in our Admissions Policy.</w:t>
      </w:r>
    </w:p>
    <w:p w14:paraId="049CC69F" w14:textId="77777777" w:rsidR="00323742" w:rsidRPr="00ED1102" w:rsidRDefault="00323742" w:rsidP="00C43B41">
      <w:pPr>
        <w:tabs>
          <w:tab w:val="left" w:pos="284"/>
        </w:tabs>
        <w:spacing w:after="0" w:line="276" w:lineRule="auto"/>
        <w:jc w:val="both"/>
        <w:rPr>
          <w:rFonts w:asciiTheme="minorHAnsi" w:hAnsiTheme="minorHAnsi" w:cstheme="minorHAnsi"/>
          <w:color w:val="auto"/>
          <w:sz w:val="20"/>
          <w:szCs w:val="20"/>
        </w:rPr>
      </w:pPr>
    </w:p>
    <w:p w14:paraId="0D7C7444" w14:textId="77777777" w:rsidR="00B97CCE" w:rsidRPr="00ED1102" w:rsidRDefault="00B97CCE" w:rsidP="00C43B41">
      <w:pPr>
        <w:tabs>
          <w:tab w:val="left" w:pos="284"/>
        </w:tabs>
        <w:spacing w:after="0" w:line="276" w:lineRule="auto"/>
        <w:jc w:val="both"/>
        <w:rPr>
          <w:rFonts w:asciiTheme="minorHAnsi" w:hAnsiTheme="minorHAnsi" w:cstheme="minorHAnsi"/>
          <w:color w:val="auto"/>
          <w:sz w:val="20"/>
          <w:szCs w:val="20"/>
        </w:rPr>
      </w:pPr>
      <w:r w:rsidRPr="00ED1102">
        <w:rPr>
          <w:rFonts w:asciiTheme="minorHAnsi" w:hAnsiTheme="minorHAnsi" w:cstheme="minorHAnsi"/>
          <w:color w:val="auto"/>
          <w:sz w:val="20"/>
          <w:szCs w:val="20"/>
        </w:rPr>
        <w:t>We also understand our duty to provide information to the local authority for standard transitions if requested.</w:t>
      </w:r>
    </w:p>
    <w:p w14:paraId="7A851883" w14:textId="45A18B5B" w:rsidR="00D65E2E" w:rsidRPr="00ED1102" w:rsidRDefault="00B97CCE" w:rsidP="00C43B41">
      <w:pPr>
        <w:tabs>
          <w:tab w:val="left" w:pos="284"/>
        </w:tabs>
        <w:spacing w:after="0" w:line="276" w:lineRule="auto"/>
        <w:jc w:val="both"/>
        <w:rPr>
          <w:rFonts w:asciiTheme="minorHAnsi" w:hAnsiTheme="minorHAnsi" w:cstheme="minorHAnsi"/>
          <w:color w:val="auto"/>
          <w:sz w:val="20"/>
          <w:szCs w:val="20"/>
        </w:rPr>
      </w:pPr>
      <w:r w:rsidRPr="00ED1102">
        <w:rPr>
          <w:rFonts w:asciiTheme="minorHAnsi" w:hAnsiTheme="minorHAnsi" w:cstheme="minorHAnsi"/>
          <w:color w:val="auto"/>
          <w:sz w:val="20"/>
          <w:szCs w:val="20"/>
        </w:rPr>
        <w:t xml:space="preserve">We also appreciate that there is an overlap with </w:t>
      </w:r>
      <w:r w:rsidRPr="00ED1102">
        <w:rPr>
          <w:rFonts w:asciiTheme="minorHAnsi" w:hAnsiTheme="minorHAnsi" w:cstheme="minorHAnsi"/>
          <w:i/>
          <w:color w:val="auto"/>
          <w:sz w:val="20"/>
          <w:szCs w:val="20"/>
        </w:rPr>
        <w:t>Keeping Children Safe in Education</w:t>
      </w:r>
      <w:r w:rsidRPr="00ED1102">
        <w:rPr>
          <w:rFonts w:asciiTheme="minorHAnsi" w:hAnsiTheme="minorHAnsi" w:cstheme="minorHAnsi"/>
          <w:color w:val="auto"/>
          <w:sz w:val="20"/>
          <w:szCs w:val="20"/>
        </w:rPr>
        <w:t xml:space="preserve"> (KCSIE 2016) which recognises children missing education as a safeguarding issue particularly when a child leaves with no know</w:t>
      </w:r>
      <w:r w:rsidR="008F79E7">
        <w:rPr>
          <w:rFonts w:asciiTheme="minorHAnsi" w:hAnsiTheme="minorHAnsi" w:cstheme="minorHAnsi"/>
          <w:color w:val="auto"/>
          <w:sz w:val="20"/>
          <w:szCs w:val="20"/>
        </w:rPr>
        <w:t>n</w:t>
      </w:r>
      <w:r w:rsidRPr="00ED1102">
        <w:rPr>
          <w:rFonts w:asciiTheme="minorHAnsi" w:hAnsiTheme="minorHAnsi" w:cstheme="minorHAnsi"/>
          <w:color w:val="auto"/>
          <w:sz w:val="20"/>
          <w:szCs w:val="20"/>
        </w:rPr>
        <w:t xml:space="preserve"> destination.</w:t>
      </w:r>
      <w:r w:rsidR="00610140" w:rsidRPr="00ED1102">
        <w:rPr>
          <w:rFonts w:asciiTheme="minorHAnsi" w:hAnsiTheme="minorHAnsi" w:cstheme="minorHAnsi"/>
          <w:color w:val="auto"/>
          <w:sz w:val="20"/>
          <w:szCs w:val="20"/>
        </w:rPr>
        <w:t xml:space="preserve"> In addition to reporting to the </w:t>
      </w:r>
      <w:r w:rsidR="008F79E7">
        <w:rPr>
          <w:rFonts w:asciiTheme="minorHAnsi" w:hAnsiTheme="minorHAnsi" w:cstheme="minorHAnsi"/>
          <w:color w:val="auto"/>
          <w:sz w:val="20"/>
          <w:szCs w:val="20"/>
        </w:rPr>
        <w:t>Wirral</w:t>
      </w:r>
      <w:r w:rsidR="00BE67A8" w:rsidRPr="00ED1102">
        <w:rPr>
          <w:rFonts w:asciiTheme="minorHAnsi" w:hAnsiTheme="minorHAnsi" w:cstheme="minorHAnsi"/>
          <w:color w:val="auto"/>
          <w:sz w:val="20"/>
          <w:szCs w:val="20"/>
        </w:rPr>
        <w:t xml:space="preserve"> Local Authority </w:t>
      </w:r>
      <w:r w:rsidR="00610140" w:rsidRPr="00ED1102">
        <w:rPr>
          <w:rFonts w:asciiTheme="minorHAnsi" w:hAnsiTheme="minorHAnsi" w:cstheme="minorHAnsi"/>
          <w:color w:val="auto"/>
          <w:sz w:val="20"/>
          <w:szCs w:val="20"/>
        </w:rPr>
        <w:t>we also inform the local authority where the child is normally resident. We also understan</w:t>
      </w:r>
      <w:r w:rsidR="000D3877" w:rsidRPr="00ED1102">
        <w:rPr>
          <w:rFonts w:asciiTheme="minorHAnsi" w:hAnsiTheme="minorHAnsi" w:cstheme="minorHAnsi"/>
          <w:color w:val="auto"/>
          <w:sz w:val="20"/>
          <w:szCs w:val="20"/>
        </w:rPr>
        <w:t>d</w:t>
      </w:r>
      <w:r w:rsidR="00610140" w:rsidRPr="00ED1102">
        <w:rPr>
          <w:rFonts w:asciiTheme="minorHAnsi" w:hAnsiTheme="minorHAnsi" w:cstheme="minorHAnsi"/>
          <w:color w:val="auto"/>
          <w:sz w:val="20"/>
          <w:szCs w:val="20"/>
        </w:rPr>
        <w:t xml:space="preserve"> that our right to remove a child is also subject</w:t>
      </w:r>
      <w:r w:rsidR="000D3877" w:rsidRPr="00ED1102">
        <w:rPr>
          <w:rFonts w:asciiTheme="minorHAnsi" w:hAnsiTheme="minorHAnsi" w:cstheme="minorHAnsi"/>
          <w:color w:val="auto"/>
          <w:sz w:val="20"/>
          <w:szCs w:val="20"/>
        </w:rPr>
        <w:t xml:space="preserve"> to the terms and conditions of our school/parent contract.  </w:t>
      </w:r>
    </w:p>
    <w:p w14:paraId="5F0A4230" w14:textId="77777777" w:rsidR="00D65E2E" w:rsidRPr="00ED1102" w:rsidRDefault="00D65E2E" w:rsidP="00C43B41">
      <w:pPr>
        <w:tabs>
          <w:tab w:val="left" w:pos="284"/>
        </w:tabs>
        <w:spacing w:after="0" w:line="276" w:lineRule="auto"/>
        <w:jc w:val="both"/>
        <w:rPr>
          <w:rFonts w:asciiTheme="minorHAnsi" w:hAnsiTheme="minorHAnsi" w:cstheme="minorHAnsi"/>
          <w:color w:val="auto"/>
          <w:sz w:val="20"/>
          <w:szCs w:val="20"/>
        </w:rPr>
      </w:pPr>
    </w:p>
    <w:p w14:paraId="279A1B28" w14:textId="48EBF5BA" w:rsidR="000D3877" w:rsidRPr="00ED1102" w:rsidRDefault="000D3877" w:rsidP="00C43B41">
      <w:pPr>
        <w:tabs>
          <w:tab w:val="left" w:pos="284"/>
        </w:tabs>
        <w:spacing w:after="0" w:line="276" w:lineRule="auto"/>
        <w:jc w:val="both"/>
        <w:rPr>
          <w:rFonts w:asciiTheme="minorHAnsi" w:hAnsiTheme="minorHAnsi" w:cstheme="minorHAnsi"/>
          <w:color w:val="auto"/>
          <w:sz w:val="20"/>
          <w:szCs w:val="20"/>
        </w:rPr>
      </w:pPr>
      <w:r w:rsidRPr="00ED1102">
        <w:rPr>
          <w:rFonts w:asciiTheme="minorHAnsi" w:hAnsiTheme="minorHAnsi" w:cstheme="minorHAnsi"/>
          <w:color w:val="auto"/>
          <w:sz w:val="20"/>
          <w:szCs w:val="20"/>
        </w:rPr>
        <w:t xml:space="preserve">We recognise that from September 2016 (due to the absence of illness or unavoidable cause) that we have the right to delete a pupil for non-return within 10 school days after authorised leave of 10 school days or more, or after 20 school days unauthorised absence but this does not arise until </w:t>
      </w:r>
      <w:r w:rsidR="003241C6">
        <w:rPr>
          <w:iCs/>
          <w:sz w:val="20"/>
          <w:szCs w:val="20"/>
        </w:rPr>
        <w:t xml:space="preserve">LIFE </w:t>
      </w:r>
      <w:r w:rsidR="00B37BF0">
        <w:rPr>
          <w:rFonts w:eastAsia="Arial Unicode MS" w:cs="Arial Unicode MS"/>
          <w:sz w:val="20"/>
          <w:szCs w:val="20"/>
          <w:lang w:val="en-US"/>
        </w:rPr>
        <w:t xml:space="preserve">Wirral Sports School </w:t>
      </w:r>
      <w:r w:rsidRPr="00ED1102">
        <w:rPr>
          <w:rFonts w:asciiTheme="minorHAnsi" w:hAnsiTheme="minorHAnsi" w:cstheme="minorHAnsi"/>
          <w:color w:val="auto"/>
          <w:sz w:val="20"/>
          <w:szCs w:val="20"/>
        </w:rPr>
        <w:t>and the local authority have jointly made reasonable enquiries as to the pupil’s whereabouts and failed.</w:t>
      </w:r>
      <w:r w:rsidR="00067A19" w:rsidRPr="00ED1102">
        <w:rPr>
          <w:rFonts w:asciiTheme="minorHAnsi" w:hAnsiTheme="minorHAnsi" w:cstheme="minorHAnsi"/>
          <w:color w:val="auto"/>
          <w:sz w:val="20"/>
          <w:szCs w:val="20"/>
        </w:rPr>
        <w:t xml:space="preserve"> As such, </w:t>
      </w:r>
      <w:r w:rsidR="003241C6">
        <w:rPr>
          <w:iCs/>
          <w:sz w:val="20"/>
          <w:szCs w:val="20"/>
        </w:rPr>
        <w:t xml:space="preserve">LIFE </w:t>
      </w:r>
      <w:r w:rsidR="00B37BF0">
        <w:rPr>
          <w:rFonts w:eastAsia="Arial Unicode MS" w:cs="Arial Unicode MS"/>
          <w:sz w:val="20"/>
          <w:szCs w:val="20"/>
          <w:lang w:val="en-US"/>
        </w:rPr>
        <w:t xml:space="preserve">Wirral Sports School </w:t>
      </w:r>
      <w:r w:rsidRPr="00ED1102">
        <w:rPr>
          <w:rFonts w:asciiTheme="minorHAnsi" w:hAnsiTheme="minorHAnsi" w:cstheme="minorHAnsi"/>
          <w:color w:val="auto"/>
          <w:sz w:val="20"/>
          <w:szCs w:val="20"/>
        </w:rPr>
        <w:t>recognises that it is a criminal offence not to report, as req</w:t>
      </w:r>
      <w:r w:rsidR="00067A19" w:rsidRPr="00ED1102">
        <w:rPr>
          <w:rFonts w:asciiTheme="minorHAnsi" w:hAnsiTheme="minorHAnsi" w:cstheme="minorHAnsi"/>
          <w:color w:val="auto"/>
          <w:sz w:val="20"/>
          <w:szCs w:val="20"/>
        </w:rPr>
        <w:t xml:space="preserve">uired. </w:t>
      </w:r>
    </w:p>
    <w:p w14:paraId="5E10A0B3" w14:textId="77777777" w:rsidR="00067A19" w:rsidRPr="00ED1102" w:rsidRDefault="00067A19" w:rsidP="00C43B41">
      <w:pPr>
        <w:tabs>
          <w:tab w:val="left" w:pos="284"/>
        </w:tabs>
        <w:spacing w:after="0" w:line="276" w:lineRule="auto"/>
        <w:jc w:val="both"/>
        <w:rPr>
          <w:rFonts w:asciiTheme="minorHAnsi" w:hAnsiTheme="minorHAnsi" w:cstheme="minorHAnsi"/>
          <w:color w:val="auto"/>
          <w:sz w:val="20"/>
          <w:szCs w:val="20"/>
        </w:rPr>
      </w:pPr>
    </w:p>
    <w:p w14:paraId="3EF1E4B2" w14:textId="77777777" w:rsidR="00323742" w:rsidRPr="00ED1102" w:rsidRDefault="00323742" w:rsidP="00C43B41">
      <w:pPr>
        <w:spacing w:after="0" w:line="276" w:lineRule="auto"/>
        <w:ind w:left="26"/>
        <w:jc w:val="both"/>
        <w:rPr>
          <w:rFonts w:asciiTheme="minorHAnsi" w:hAnsiTheme="minorHAnsi" w:cstheme="minorHAnsi"/>
          <w:color w:val="auto"/>
          <w:sz w:val="20"/>
          <w:szCs w:val="20"/>
        </w:rPr>
      </w:pPr>
      <w:r w:rsidRPr="00ED1102">
        <w:rPr>
          <w:rFonts w:asciiTheme="minorHAnsi" w:hAnsiTheme="minorHAnsi" w:cstheme="minorHAnsi"/>
          <w:b/>
          <w:color w:val="auto"/>
          <w:sz w:val="20"/>
          <w:szCs w:val="20"/>
        </w:rPr>
        <w:t xml:space="preserve">Notifiable Incidents: </w:t>
      </w:r>
      <w:r w:rsidRPr="00ED1102">
        <w:rPr>
          <w:rFonts w:asciiTheme="minorHAnsi" w:hAnsiTheme="minorHAnsi" w:cstheme="minorHAnsi"/>
          <w:color w:val="auto"/>
          <w:sz w:val="20"/>
          <w:szCs w:val="20"/>
        </w:rPr>
        <w:t xml:space="preserve">This is an incident involving the care of a </w:t>
      </w:r>
      <w:r w:rsidR="009659FC" w:rsidRPr="00ED1102">
        <w:rPr>
          <w:rFonts w:asciiTheme="minorHAnsi" w:hAnsiTheme="minorHAnsi" w:cstheme="minorHAnsi"/>
          <w:color w:val="auto"/>
          <w:sz w:val="20"/>
          <w:szCs w:val="20"/>
        </w:rPr>
        <w:t>child</w:t>
      </w:r>
      <w:r w:rsidRPr="00ED1102">
        <w:rPr>
          <w:rFonts w:asciiTheme="minorHAnsi" w:hAnsiTheme="minorHAnsi" w:cstheme="minorHAnsi"/>
          <w:color w:val="auto"/>
          <w:sz w:val="20"/>
          <w:szCs w:val="20"/>
        </w:rPr>
        <w:t xml:space="preserve"> that meets any of the following criteria:</w:t>
      </w:r>
    </w:p>
    <w:p w14:paraId="60DF4931" w14:textId="77777777" w:rsidR="00323742" w:rsidRPr="00ED1102" w:rsidRDefault="00323742" w:rsidP="00C43B41">
      <w:pPr>
        <w:numPr>
          <w:ilvl w:val="0"/>
          <w:numId w:val="2"/>
        </w:numPr>
        <w:spacing w:after="0" w:line="276" w:lineRule="auto"/>
        <w:ind w:left="284" w:hanging="284"/>
        <w:jc w:val="both"/>
        <w:rPr>
          <w:rFonts w:asciiTheme="minorHAnsi" w:hAnsiTheme="minorHAnsi" w:cstheme="minorHAnsi"/>
          <w:color w:val="auto"/>
          <w:sz w:val="20"/>
          <w:szCs w:val="20"/>
        </w:rPr>
      </w:pPr>
      <w:r w:rsidRPr="00ED1102">
        <w:rPr>
          <w:rFonts w:asciiTheme="minorHAnsi" w:hAnsiTheme="minorHAnsi" w:cstheme="minorHAnsi"/>
          <w:color w:val="auto"/>
          <w:sz w:val="20"/>
          <w:szCs w:val="20"/>
        </w:rPr>
        <w:t xml:space="preserve">a </w:t>
      </w:r>
      <w:r w:rsidR="009659FC" w:rsidRPr="00ED1102">
        <w:rPr>
          <w:rFonts w:asciiTheme="minorHAnsi" w:hAnsiTheme="minorHAnsi" w:cstheme="minorHAnsi"/>
          <w:color w:val="auto"/>
          <w:sz w:val="20"/>
          <w:szCs w:val="20"/>
        </w:rPr>
        <w:t>child</w:t>
      </w:r>
      <w:r w:rsidRPr="00ED1102">
        <w:rPr>
          <w:rFonts w:asciiTheme="minorHAnsi" w:hAnsiTheme="minorHAnsi" w:cstheme="minorHAnsi"/>
          <w:color w:val="auto"/>
          <w:sz w:val="20"/>
          <w:szCs w:val="20"/>
        </w:rPr>
        <w:t xml:space="preserve"> has died (including cases of suspected suicide) and abuse or neglect is known or suspected;</w:t>
      </w:r>
    </w:p>
    <w:p w14:paraId="7107D668" w14:textId="77777777" w:rsidR="00323742" w:rsidRPr="00ED1102" w:rsidRDefault="00323742" w:rsidP="00C43B41">
      <w:pPr>
        <w:numPr>
          <w:ilvl w:val="0"/>
          <w:numId w:val="2"/>
        </w:numPr>
        <w:spacing w:after="0" w:line="276" w:lineRule="auto"/>
        <w:ind w:left="284" w:hanging="284"/>
        <w:jc w:val="both"/>
        <w:rPr>
          <w:rFonts w:asciiTheme="minorHAnsi" w:hAnsiTheme="minorHAnsi" w:cstheme="minorHAnsi"/>
          <w:color w:val="auto"/>
          <w:sz w:val="20"/>
          <w:szCs w:val="20"/>
        </w:rPr>
      </w:pPr>
      <w:r w:rsidRPr="00ED1102">
        <w:rPr>
          <w:rFonts w:asciiTheme="minorHAnsi" w:hAnsiTheme="minorHAnsi" w:cstheme="minorHAnsi"/>
          <w:color w:val="auto"/>
          <w:sz w:val="20"/>
          <w:szCs w:val="20"/>
        </w:rPr>
        <w:t xml:space="preserve">a looked after </w:t>
      </w:r>
      <w:r w:rsidR="009659FC" w:rsidRPr="00ED1102">
        <w:rPr>
          <w:rFonts w:asciiTheme="minorHAnsi" w:hAnsiTheme="minorHAnsi" w:cstheme="minorHAnsi"/>
          <w:color w:val="auto"/>
          <w:sz w:val="20"/>
          <w:szCs w:val="20"/>
        </w:rPr>
        <w:t>child</w:t>
      </w:r>
      <w:r w:rsidRPr="00ED1102">
        <w:rPr>
          <w:rFonts w:asciiTheme="minorHAnsi" w:hAnsiTheme="minorHAnsi" w:cstheme="minorHAnsi"/>
          <w:color w:val="auto"/>
          <w:sz w:val="20"/>
          <w:szCs w:val="20"/>
        </w:rPr>
        <w:t xml:space="preserve"> has died (including cases where abuse is </w:t>
      </w:r>
      <w:r w:rsidRPr="00ED1102">
        <w:rPr>
          <w:rFonts w:asciiTheme="minorHAnsi" w:hAnsiTheme="minorHAnsi" w:cstheme="minorHAnsi"/>
          <w:b/>
          <w:color w:val="auto"/>
          <w:sz w:val="20"/>
          <w:szCs w:val="20"/>
          <w:u w:val="single"/>
        </w:rPr>
        <w:t>not</w:t>
      </w:r>
      <w:r w:rsidRPr="00ED1102">
        <w:rPr>
          <w:rFonts w:asciiTheme="minorHAnsi" w:hAnsiTheme="minorHAnsi" w:cstheme="minorHAnsi"/>
          <w:color w:val="auto"/>
          <w:sz w:val="20"/>
          <w:szCs w:val="20"/>
        </w:rPr>
        <w:t xml:space="preserve"> known or suspected);</w:t>
      </w:r>
    </w:p>
    <w:p w14:paraId="54B94C6A" w14:textId="77777777" w:rsidR="00323742" w:rsidRPr="00ED1102" w:rsidRDefault="00323742" w:rsidP="00C43B41">
      <w:pPr>
        <w:numPr>
          <w:ilvl w:val="0"/>
          <w:numId w:val="2"/>
        </w:numPr>
        <w:spacing w:after="0" w:line="276" w:lineRule="auto"/>
        <w:ind w:left="284" w:hanging="284"/>
        <w:jc w:val="both"/>
        <w:rPr>
          <w:rFonts w:asciiTheme="minorHAnsi" w:hAnsiTheme="minorHAnsi" w:cstheme="minorHAnsi"/>
          <w:color w:val="auto"/>
          <w:sz w:val="20"/>
          <w:szCs w:val="20"/>
        </w:rPr>
      </w:pPr>
      <w:r w:rsidRPr="00ED1102">
        <w:rPr>
          <w:rFonts w:asciiTheme="minorHAnsi" w:hAnsiTheme="minorHAnsi" w:cstheme="minorHAnsi"/>
          <w:color w:val="auto"/>
          <w:sz w:val="20"/>
          <w:szCs w:val="20"/>
        </w:rPr>
        <w:t xml:space="preserve">a </w:t>
      </w:r>
      <w:r w:rsidR="009659FC" w:rsidRPr="00ED1102">
        <w:rPr>
          <w:rFonts w:asciiTheme="minorHAnsi" w:hAnsiTheme="minorHAnsi" w:cstheme="minorHAnsi"/>
          <w:color w:val="auto"/>
          <w:sz w:val="20"/>
          <w:szCs w:val="20"/>
        </w:rPr>
        <w:t>child</w:t>
      </w:r>
      <w:r w:rsidRPr="00ED1102">
        <w:rPr>
          <w:rFonts w:asciiTheme="minorHAnsi" w:hAnsiTheme="minorHAnsi" w:cstheme="minorHAnsi"/>
          <w:color w:val="auto"/>
          <w:sz w:val="20"/>
          <w:szCs w:val="20"/>
        </w:rPr>
        <w:t xml:space="preserve"> has been seriously harmed and abuse or neglect is known or suspected;</w:t>
      </w:r>
    </w:p>
    <w:p w14:paraId="63B5696E" w14:textId="77777777" w:rsidR="00323742" w:rsidRPr="00ED1102" w:rsidRDefault="00323742" w:rsidP="00C43B41">
      <w:pPr>
        <w:numPr>
          <w:ilvl w:val="0"/>
          <w:numId w:val="2"/>
        </w:numPr>
        <w:spacing w:after="0" w:line="276" w:lineRule="auto"/>
        <w:ind w:left="284" w:hanging="284"/>
        <w:jc w:val="both"/>
        <w:rPr>
          <w:rFonts w:asciiTheme="minorHAnsi" w:hAnsiTheme="minorHAnsi" w:cstheme="minorHAnsi"/>
          <w:color w:val="auto"/>
          <w:sz w:val="20"/>
          <w:szCs w:val="20"/>
        </w:rPr>
      </w:pPr>
      <w:r w:rsidRPr="00ED1102">
        <w:rPr>
          <w:rFonts w:asciiTheme="minorHAnsi" w:hAnsiTheme="minorHAnsi" w:cstheme="minorHAnsi"/>
          <w:color w:val="auto"/>
          <w:sz w:val="20"/>
          <w:szCs w:val="20"/>
        </w:rPr>
        <w:t xml:space="preserve">a </w:t>
      </w:r>
      <w:r w:rsidR="009659FC" w:rsidRPr="00ED1102">
        <w:rPr>
          <w:rFonts w:asciiTheme="minorHAnsi" w:hAnsiTheme="minorHAnsi" w:cstheme="minorHAnsi"/>
          <w:color w:val="auto"/>
          <w:sz w:val="20"/>
          <w:szCs w:val="20"/>
        </w:rPr>
        <w:t>child</w:t>
      </w:r>
      <w:r w:rsidRPr="00ED1102">
        <w:rPr>
          <w:rFonts w:asciiTheme="minorHAnsi" w:hAnsiTheme="minorHAnsi" w:cstheme="minorHAnsi"/>
          <w:color w:val="auto"/>
          <w:sz w:val="20"/>
          <w:szCs w:val="20"/>
        </w:rPr>
        <w:t xml:space="preserve"> in a regulated setting or service has died (including cases where abuse is </w:t>
      </w:r>
      <w:r w:rsidRPr="00ED1102">
        <w:rPr>
          <w:rFonts w:asciiTheme="minorHAnsi" w:hAnsiTheme="minorHAnsi" w:cstheme="minorHAnsi"/>
          <w:b/>
          <w:color w:val="auto"/>
          <w:sz w:val="20"/>
          <w:szCs w:val="20"/>
          <w:u w:val="single"/>
        </w:rPr>
        <w:t>not</w:t>
      </w:r>
      <w:r w:rsidRPr="00ED1102">
        <w:rPr>
          <w:rFonts w:asciiTheme="minorHAnsi" w:hAnsiTheme="minorHAnsi" w:cstheme="minorHAnsi"/>
          <w:color w:val="auto"/>
          <w:sz w:val="20"/>
          <w:szCs w:val="20"/>
        </w:rPr>
        <w:t xml:space="preserve"> known or suspected).</w:t>
      </w:r>
    </w:p>
    <w:p w14:paraId="419A8285" w14:textId="77777777" w:rsidR="00323742" w:rsidRPr="00ED1102" w:rsidRDefault="00323742" w:rsidP="00C43B41">
      <w:pPr>
        <w:spacing w:after="0" w:line="276" w:lineRule="auto"/>
        <w:jc w:val="both"/>
        <w:rPr>
          <w:rFonts w:asciiTheme="minorHAnsi" w:hAnsiTheme="minorHAnsi" w:cstheme="minorHAnsi"/>
          <w:color w:val="auto"/>
          <w:sz w:val="20"/>
          <w:szCs w:val="20"/>
        </w:rPr>
      </w:pPr>
    </w:p>
    <w:p w14:paraId="2B203193" w14:textId="7840AE92" w:rsidR="008C3CEF" w:rsidRPr="008C3CEF" w:rsidRDefault="00323742" w:rsidP="008C3CEF">
      <w:pPr>
        <w:spacing w:after="0" w:line="276" w:lineRule="auto"/>
        <w:jc w:val="both"/>
        <w:rPr>
          <w:rFonts w:asciiTheme="minorHAnsi" w:hAnsiTheme="minorHAnsi" w:cstheme="minorHAnsi"/>
          <w:color w:val="auto"/>
          <w:sz w:val="20"/>
          <w:szCs w:val="20"/>
        </w:rPr>
      </w:pPr>
      <w:r w:rsidRPr="00ED1102">
        <w:rPr>
          <w:rFonts w:asciiTheme="minorHAnsi" w:hAnsiTheme="minorHAnsi" w:cstheme="minorHAnsi"/>
          <w:color w:val="auto"/>
          <w:sz w:val="20"/>
          <w:szCs w:val="20"/>
        </w:rPr>
        <w:t>Any such incid</w:t>
      </w:r>
      <w:r w:rsidR="00821066" w:rsidRPr="00ED1102">
        <w:rPr>
          <w:rFonts w:asciiTheme="minorHAnsi" w:hAnsiTheme="minorHAnsi" w:cstheme="minorHAnsi"/>
          <w:color w:val="auto"/>
          <w:sz w:val="20"/>
          <w:szCs w:val="20"/>
        </w:rPr>
        <w:t xml:space="preserve">ent should be reported to </w:t>
      </w:r>
      <w:r w:rsidR="008F79E7">
        <w:rPr>
          <w:rFonts w:asciiTheme="minorHAnsi" w:hAnsiTheme="minorHAnsi" w:cstheme="minorHAnsi"/>
          <w:color w:val="auto"/>
          <w:sz w:val="20"/>
          <w:szCs w:val="20"/>
        </w:rPr>
        <w:t>Wirral</w:t>
      </w:r>
      <w:r w:rsidRPr="00ED1102">
        <w:rPr>
          <w:rFonts w:asciiTheme="minorHAnsi" w:hAnsiTheme="minorHAnsi" w:cstheme="minorHAnsi"/>
          <w:color w:val="auto"/>
          <w:sz w:val="20"/>
          <w:szCs w:val="20"/>
        </w:rPr>
        <w:t xml:space="preserve"> Safeguarding </w:t>
      </w:r>
      <w:r w:rsidR="008F79E7">
        <w:rPr>
          <w:rFonts w:asciiTheme="minorHAnsi" w:hAnsiTheme="minorHAnsi" w:cstheme="minorHAnsi"/>
          <w:color w:val="auto"/>
          <w:sz w:val="20"/>
          <w:szCs w:val="20"/>
        </w:rPr>
        <w:t>Partnership</w:t>
      </w:r>
      <w:r w:rsidRPr="00ED1102">
        <w:rPr>
          <w:rFonts w:asciiTheme="minorHAnsi" w:hAnsiTheme="minorHAnsi" w:cstheme="minorHAnsi"/>
          <w:color w:val="auto"/>
          <w:sz w:val="20"/>
          <w:szCs w:val="20"/>
        </w:rPr>
        <w:t xml:space="preserve"> (</w:t>
      </w:r>
      <w:r w:rsidR="008F79E7">
        <w:rPr>
          <w:rFonts w:asciiTheme="minorHAnsi" w:hAnsiTheme="minorHAnsi" w:cstheme="minorHAnsi"/>
          <w:color w:val="auto"/>
          <w:sz w:val="20"/>
          <w:szCs w:val="20"/>
        </w:rPr>
        <w:t>W</w:t>
      </w:r>
      <w:r w:rsidRPr="00ED1102">
        <w:rPr>
          <w:rFonts w:asciiTheme="minorHAnsi" w:hAnsiTheme="minorHAnsi" w:cstheme="minorHAnsi"/>
          <w:color w:val="auto"/>
          <w:sz w:val="20"/>
          <w:szCs w:val="20"/>
        </w:rPr>
        <w:t>SC</w:t>
      </w:r>
      <w:r w:rsidR="008F79E7">
        <w:rPr>
          <w:rFonts w:asciiTheme="minorHAnsi" w:hAnsiTheme="minorHAnsi" w:cstheme="minorHAnsi"/>
          <w:color w:val="auto"/>
          <w:sz w:val="20"/>
          <w:szCs w:val="20"/>
        </w:rPr>
        <w:t>P</w:t>
      </w:r>
      <w:r w:rsidRPr="00ED1102">
        <w:rPr>
          <w:rFonts w:asciiTheme="minorHAnsi" w:hAnsiTheme="minorHAnsi" w:cstheme="minorHAnsi"/>
          <w:color w:val="auto"/>
          <w:sz w:val="20"/>
          <w:szCs w:val="20"/>
        </w:rPr>
        <w:t xml:space="preserve">) Child Death Overview Panel (CDOP) </w:t>
      </w:r>
      <w:r w:rsidR="008F79E7">
        <w:rPr>
          <w:rFonts w:asciiTheme="minorHAnsi" w:hAnsiTheme="minorHAnsi" w:cstheme="minorHAnsi"/>
          <w:color w:val="auto"/>
          <w:sz w:val="20"/>
          <w:szCs w:val="20"/>
        </w:rPr>
        <w:t>manager</w:t>
      </w:r>
      <w:r w:rsidRPr="00ED1102">
        <w:rPr>
          <w:rFonts w:asciiTheme="minorHAnsi" w:hAnsiTheme="minorHAnsi" w:cstheme="minorHAnsi"/>
          <w:color w:val="auto"/>
          <w:sz w:val="20"/>
          <w:szCs w:val="20"/>
        </w:rPr>
        <w:t xml:space="preserve"> whose contact details are: </w:t>
      </w:r>
      <w:r w:rsidR="008C3CEF" w:rsidRPr="008C3CEF">
        <w:rPr>
          <w:rFonts w:asciiTheme="minorHAnsi" w:hAnsiTheme="minorHAnsi" w:cstheme="minorHAnsi"/>
          <w:color w:val="auto"/>
          <w:sz w:val="20"/>
          <w:szCs w:val="20"/>
        </w:rPr>
        <w:t>Telephone: 0773</w:t>
      </w:r>
      <w:r w:rsidR="008F79E7">
        <w:rPr>
          <w:rFonts w:asciiTheme="minorHAnsi" w:hAnsiTheme="minorHAnsi" w:cstheme="minorHAnsi"/>
          <w:color w:val="auto"/>
          <w:sz w:val="20"/>
          <w:szCs w:val="20"/>
        </w:rPr>
        <w:t>97 03929</w:t>
      </w:r>
      <w:r w:rsidR="008C3CEF" w:rsidRPr="008C3CEF">
        <w:rPr>
          <w:rFonts w:asciiTheme="minorHAnsi" w:hAnsiTheme="minorHAnsi" w:cstheme="minorHAnsi"/>
          <w:color w:val="auto"/>
          <w:sz w:val="20"/>
          <w:szCs w:val="20"/>
        </w:rPr>
        <w:t xml:space="preserve"> / 0151 233 1151</w:t>
      </w:r>
    </w:p>
    <w:p w14:paraId="5F8DEED3" w14:textId="0D1A9764" w:rsidR="00CC471E" w:rsidRPr="002D110A" w:rsidRDefault="008C3CEF" w:rsidP="008C3CEF">
      <w:pPr>
        <w:spacing w:after="0" w:line="276" w:lineRule="auto"/>
        <w:jc w:val="both"/>
        <w:rPr>
          <w:rFonts w:asciiTheme="minorHAnsi" w:hAnsiTheme="minorHAnsi" w:cstheme="minorHAnsi"/>
          <w:color w:val="auto"/>
          <w:sz w:val="20"/>
          <w:szCs w:val="20"/>
          <w:lang w:val="it-IT"/>
        </w:rPr>
      </w:pPr>
      <w:r w:rsidRPr="002D110A">
        <w:rPr>
          <w:rFonts w:asciiTheme="minorHAnsi" w:hAnsiTheme="minorHAnsi" w:cstheme="minorHAnsi"/>
          <w:color w:val="auto"/>
          <w:sz w:val="20"/>
          <w:szCs w:val="20"/>
          <w:lang w:val="it-IT"/>
        </w:rPr>
        <w:t>e-mail: Irene.wright@liverpool.gcsx.gov.uk</w:t>
      </w:r>
    </w:p>
    <w:p w14:paraId="630FEB91" w14:textId="77777777" w:rsidR="00CC471E" w:rsidRPr="002D110A" w:rsidRDefault="00CC471E" w:rsidP="00C43B41">
      <w:pPr>
        <w:spacing w:after="0" w:line="276" w:lineRule="auto"/>
        <w:jc w:val="both"/>
        <w:rPr>
          <w:rFonts w:asciiTheme="minorHAnsi" w:hAnsiTheme="minorHAnsi" w:cstheme="minorHAnsi"/>
          <w:color w:val="auto"/>
          <w:sz w:val="20"/>
          <w:szCs w:val="20"/>
          <w:lang w:val="it-IT"/>
        </w:rPr>
      </w:pPr>
    </w:p>
    <w:p w14:paraId="242B10B0" w14:textId="2AEA1440" w:rsidR="001E5494" w:rsidRPr="00ED1102" w:rsidRDefault="00323742" w:rsidP="001E5494">
      <w:pPr>
        <w:spacing w:after="0" w:line="276" w:lineRule="auto"/>
        <w:jc w:val="both"/>
        <w:rPr>
          <w:rFonts w:asciiTheme="minorHAnsi" w:hAnsiTheme="minorHAnsi" w:cstheme="minorHAnsi"/>
          <w:color w:val="auto"/>
          <w:sz w:val="20"/>
          <w:szCs w:val="20"/>
        </w:rPr>
      </w:pPr>
      <w:r w:rsidRPr="00ED1102">
        <w:rPr>
          <w:rFonts w:asciiTheme="minorHAnsi" w:hAnsiTheme="minorHAnsi" w:cstheme="minorHAnsi"/>
          <w:color w:val="auto"/>
          <w:sz w:val="20"/>
          <w:szCs w:val="20"/>
        </w:rPr>
        <w:t xml:space="preserve">Also Ofsted and the DfE are to be informed along with the </w:t>
      </w:r>
      <w:r w:rsidRPr="00ED1102">
        <w:rPr>
          <w:rFonts w:asciiTheme="minorHAnsi" w:hAnsiTheme="minorHAnsi" w:cstheme="minorHAnsi"/>
          <w:i/>
          <w:color w:val="auto"/>
          <w:sz w:val="20"/>
          <w:szCs w:val="20"/>
        </w:rPr>
        <w:t>Reporting of Injuries, Diseases and Dangerous Occurrences</w:t>
      </w:r>
      <w:r w:rsidRPr="00ED1102">
        <w:rPr>
          <w:rFonts w:asciiTheme="minorHAnsi" w:hAnsiTheme="minorHAnsi" w:cstheme="minorHAnsi"/>
          <w:color w:val="auto"/>
          <w:sz w:val="20"/>
          <w:szCs w:val="20"/>
        </w:rPr>
        <w:t xml:space="preserve"> (RIDDOR) in accordance with the regulations of 2013.</w:t>
      </w:r>
    </w:p>
    <w:p w14:paraId="7117A4C1" w14:textId="181670D9" w:rsidR="009550EC" w:rsidRPr="00ED1102" w:rsidRDefault="009550EC">
      <w:pPr>
        <w:rPr>
          <w:rFonts w:asciiTheme="minorHAnsi" w:hAnsiTheme="minorHAnsi" w:cstheme="minorHAnsi"/>
          <w:color w:val="auto"/>
          <w:sz w:val="20"/>
          <w:szCs w:val="20"/>
        </w:rPr>
      </w:pPr>
      <w:r w:rsidRPr="00ED1102">
        <w:rPr>
          <w:rFonts w:asciiTheme="minorHAnsi" w:hAnsiTheme="minorHAnsi" w:cstheme="minorHAnsi"/>
          <w:color w:val="auto"/>
          <w:sz w:val="20"/>
          <w:szCs w:val="20"/>
        </w:rPr>
        <w:br w:type="page"/>
      </w:r>
    </w:p>
    <w:p w14:paraId="1D491D86" w14:textId="5539C443" w:rsidR="001E5494" w:rsidRPr="00ED1102" w:rsidRDefault="001E5494" w:rsidP="009550EC">
      <w:pPr>
        <w:pStyle w:val="Heading2"/>
        <w:rPr>
          <w:rFonts w:eastAsia="Times New Roman"/>
          <w:b w:val="0"/>
          <w:szCs w:val="20"/>
        </w:rPr>
      </w:pPr>
      <w:bookmarkStart w:id="14" w:name="_Toc42423674"/>
      <w:r w:rsidRPr="00ED1102">
        <w:rPr>
          <w:rFonts w:eastAsia="Times New Roman"/>
          <w:szCs w:val="20"/>
        </w:rPr>
        <w:lastRenderedPageBreak/>
        <w:t>Appendix 1</w:t>
      </w:r>
      <w:bookmarkEnd w:id="14"/>
    </w:p>
    <w:p w14:paraId="18FE5AD3" w14:textId="618CE53C" w:rsidR="001E5494" w:rsidRPr="00ED1102" w:rsidRDefault="001E5494" w:rsidP="001E5494">
      <w:pPr>
        <w:spacing w:after="0" w:line="276" w:lineRule="auto"/>
        <w:jc w:val="both"/>
        <w:rPr>
          <w:rFonts w:asciiTheme="minorHAnsi" w:eastAsia="Times New Roman" w:hAnsiTheme="minorHAnsi" w:cs="Times New Roman"/>
          <w:b/>
          <w:color w:val="auto"/>
          <w:sz w:val="20"/>
          <w:szCs w:val="20"/>
        </w:rPr>
      </w:pPr>
      <w:r w:rsidRPr="00ED1102">
        <w:rPr>
          <w:rFonts w:asciiTheme="minorHAnsi" w:eastAsia="Times New Roman" w:hAnsiTheme="minorHAnsi" w:cs="Times New Roman"/>
          <w:b/>
          <w:color w:val="auto"/>
          <w:sz w:val="20"/>
          <w:szCs w:val="20"/>
        </w:rPr>
        <w:t xml:space="preserve">Grounds for notification to Local Authority for Additions/Deletions from </w:t>
      </w:r>
      <w:r w:rsidR="00F90872">
        <w:rPr>
          <w:rFonts w:asciiTheme="minorHAnsi" w:eastAsia="Times New Roman" w:hAnsiTheme="minorHAnsi" w:cs="Times New Roman"/>
          <w:b/>
          <w:color w:val="auto"/>
          <w:sz w:val="20"/>
          <w:szCs w:val="20"/>
        </w:rPr>
        <w:t xml:space="preserve">LIFE </w:t>
      </w:r>
      <w:r w:rsidR="00B37BF0" w:rsidRPr="00B37BF0">
        <w:rPr>
          <w:rFonts w:eastAsia="Arial Unicode MS" w:cs="Arial Unicode MS"/>
          <w:b/>
          <w:bCs/>
          <w:sz w:val="20"/>
          <w:szCs w:val="20"/>
          <w:lang w:val="en-US"/>
        </w:rPr>
        <w:t>Wirral Sports School</w:t>
      </w:r>
      <w:r w:rsidR="00B37BF0">
        <w:rPr>
          <w:rFonts w:eastAsia="Arial Unicode MS" w:cs="Arial Unicode MS"/>
          <w:sz w:val="20"/>
          <w:szCs w:val="20"/>
          <w:lang w:val="en-US"/>
        </w:rPr>
        <w:t xml:space="preserve"> </w:t>
      </w:r>
      <w:r w:rsidRPr="00ED1102">
        <w:rPr>
          <w:rFonts w:asciiTheme="minorHAnsi" w:eastAsia="Times New Roman" w:hAnsiTheme="minorHAnsi" w:cs="Times New Roman"/>
          <w:b/>
          <w:color w:val="auto"/>
          <w:sz w:val="20"/>
          <w:szCs w:val="20"/>
        </w:rPr>
        <w:t>Admission Register (Annex A: taken from Children Missing From Education 2016)</w:t>
      </w:r>
    </w:p>
    <w:p w14:paraId="70EF0C84"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w:t>
      </w:r>
    </w:p>
    <w:p w14:paraId="1DC0292E"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Except where it has been agreed by the proprietor that the pupil should be registered at more than one school, in a case not falling within sub-paragraph (a) or regulation 9, that he has been registered as a pupil at another school.</w:t>
      </w:r>
    </w:p>
    <w:p w14:paraId="6FF87BAF"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Where a pupil is registered at more than one school, and in a case not falling within sub-paragraph (j) or (m) or regulation 9, that he has ceased to attend the school and the proprietor of any other school at which he is registered has given consent to the deletion.</w:t>
      </w:r>
    </w:p>
    <w:p w14:paraId="2AADEEB3"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In a case not falling within sub-paragraph (a) of this paragraph, that he has ceased to attend the school and the proprietor has received written notification from the parent that the pupil is receiving education otherwise than at school.</w:t>
      </w:r>
    </w:p>
    <w:p w14:paraId="6DAB01E5"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Except in the case of a boarder that he has ceased to attend the school and no longer ordinarily resides at a place, which is a reasonable distance from the school at which he is registered.</w:t>
      </w:r>
    </w:p>
    <w:p w14:paraId="5474A939"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In the case of a pupil granted leave of absence in accordance with regulation 7(1A), that — (i) the pupil has failed to attend the school within the ten school days immediately following the expiry of the period for which such leave was granted; (ii) the proprietor does not have reasonable grounds to believe that the pupil is unable to attend the school by reason of sickness or any unavoidable cause; and (iii) the proprietor and the local authority have failed, after jointly making reasonable enquiries, to ascertain where the pupil is.</w:t>
      </w:r>
    </w:p>
    <w:p w14:paraId="1A8CD370"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w:t>
      </w:r>
    </w:p>
    <w:p w14:paraId="27984076"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That he has been continuously absent from the school for a period of not less than twenty school days and (i) at no time was his absence during that period authorised by the proprietor in accordance with regulation 6(2); (ii) the proprietor does not have reasonable grounds to believe that the pupil is unable to attend the school by reason of sickness or any unavoidable cause; and (iii) the proprietor of the school and the local authority have failed, after jointly making reasonable enquiries, to ascertain where the pupil is</w:t>
      </w:r>
    </w:p>
    <w:p w14:paraId="16EDC15E"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p w14:paraId="3A1FE61A"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That the pupil has died.</w:t>
      </w:r>
    </w:p>
    <w:p w14:paraId="74CB3AB3"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That the pupil will cease to be of compulsory school age before the school next meets and— (i) the relevant person has indicated that the pupil will cease to attend the school; or (ii) the pupil does not meet the academic entry requirements for admission to the school’s sixth form.</w:t>
      </w:r>
    </w:p>
    <w:p w14:paraId="3397DB44"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In the case of a pupil at a school other than a maintained school, an Academy, a city technology college or a city college for the technology of the arts, that he has ceased to be a pupil of the school.</w:t>
      </w:r>
    </w:p>
    <w:p w14:paraId="63C38B74"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That he has been permanently excluded from the school.</w:t>
      </w:r>
    </w:p>
    <w:p w14:paraId="5FC9D37B"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Where the pupil has been admitted to the school to receive nursery education, that he has not on completing such education transferred to a reception, or higher, class at the school.</w:t>
      </w:r>
    </w:p>
    <w:p w14:paraId="5CC2F690" w14:textId="77777777" w:rsidR="001E5494" w:rsidRPr="00ED1102" w:rsidRDefault="001E5494" w:rsidP="001E5494">
      <w:pPr>
        <w:pStyle w:val="ListParagraph"/>
        <w:widowControl/>
        <w:numPr>
          <w:ilvl w:val="0"/>
          <w:numId w:val="6"/>
        </w:numPr>
        <w:spacing w:line="276" w:lineRule="auto"/>
        <w:ind w:left="284" w:hanging="284"/>
        <w:contextualSpacing/>
        <w:jc w:val="both"/>
        <w:rPr>
          <w:rFonts w:asciiTheme="minorHAnsi" w:eastAsia="Times New Roman" w:hAnsiTheme="minorHAnsi" w:cs="Times New Roman"/>
          <w:sz w:val="20"/>
          <w:szCs w:val="20"/>
          <w:lang w:val="en-GB"/>
        </w:rPr>
      </w:pPr>
      <w:r w:rsidRPr="00ED1102">
        <w:rPr>
          <w:rFonts w:asciiTheme="minorHAnsi" w:eastAsia="Times New Roman" w:hAnsiTheme="minorHAnsi" w:cs="Times New Roman"/>
          <w:sz w:val="20"/>
          <w:szCs w:val="20"/>
          <w:lang w:val="en-GB"/>
        </w:rPr>
        <w:t>Where— (i) the pupil is a boarder at a maintained school or an Academy; (ii) charges for board and lodging are payable by the parent of the pupil; and (iii) those charges remain unpaid by the pupil’s parent at the end of the school term to which they relate.</w:t>
      </w:r>
    </w:p>
    <w:p w14:paraId="4105F9B3" w14:textId="77777777" w:rsidR="001E5494" w:rsidRPr="00ED1102" w:rsidRDefault="001E5494" w:rsidP="001E5494">
      <w:pPr>
        <w:spacing w:after="0" w:line="276" w:lineRule="auto"/>
        <w:ind w:left="284" w:hanging="284"/>
        <w:jc w:val="both"/>
        <w:rPr>
          <w:rFonts w:asciiTheme="minorHAnsi" w:hAnsiTheme="minorHAnsi" w:cstheme="minorHAnsi"/>
          <w:color w:val="auto"/>
          <w:sz w:val="20"/>
          <w:szCs w:val="20"/>
        </w:rPr>
      </w:pPr>
    </w:p>
    <w:p w14:paraId="79B1B211" w14:textId="77777777" w:rsidR="008E016F" w:rsidRPr="00ED1102" w:rsidRDefault="008E016F" w:rsidP="001E5494">
      <w:pPr>
        <w:spacing w:after="0" w:line="276" w:lineRule="auto"/>
        <w:ind w:left="284" w:hanging="284"/>
        <w:jc w:val="both"/>
        <w:rPr>
          <w:rFonts w:asciiTheme="minorHAnsi" w:hAnsiTheme="minorHAnsi" w:cstheme="minorHAnsi"/>
          <w:color w:val="auto"/>
          <w:sz w:val="20"/>
          <w:szCs w:val="20"/>
        </w:rPr>
      </w:pPr>
    </w:p>
    <w:sectPr w:rsidR="008E016F" w:rsidRPr="00ED1102" w:rsidSect="00163688">
      <w:headerReference w:type="even" r:id="rId20"/>
      <w:headerReference w:type="default" r:id="rId21"/>
      <w:footerReference w:type="even" r:id="rId22"/>
      <w:footerReference w:type="default" r:id="rId23"/>
      <w:headerReference w:type="first" r:id="rId24"/>
      <w:footerReference w:type="first" r:id="rId25"/>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0FDA3" w14:textId="77777777" w:rsidR="00C12862" w:rsidRDefault="00C12862" w:rsidP="006347A6">
      <w:pPr>
        <w:spacing w:after="0" w:line="240" w:lineRule="auto"/>
      </w:pPr>
      <w:r>
        <w:separator/>
      </w:r>
    </w:p>
  </w:endnote>
  <w:endnote w:type="continuationSeparator" w:id="0">
    <w:p w14:paraId="65D6A233" w14:textId="77777777" w:rsidR="00C12862" w:rsidRDefault="00C12862" w:rsidP="0063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B495" w14:textId="77777777" w:rsidR="00B37BF0" w:rsidRDefault="00B37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E7EE" w14:textId="77777777" w:rsidR="00163688" w:rsidRDefault="00163688" w:rsidP="006347A6">
    <w:pPr>
      <w:pStyle w:val="Footer"/>
      <w:jc w:val="center"/>
    </w:pPr>
  </w:p>
  <w:sdt>
    <w:sdtPr>
      <w:id w:val="1390384032"/>
      <w:docPartObj>
        <w:docPartGallery w:val="Page Numbers (Top of Page)"/>
        <w:docPartUnique/>
      </w:docPartObj>
    </w:sdtPr>
    <w:sdtEndPr/>
    <w:sdtContent>
      <w:p w14:paraId="4C7E84BF" w14:textId="074EF62B" w:rsidR="006347A6" w:rsidRPr="00CF4661" w:rsidRDefault="003241C6" w:rsidP="006347A6">
        <w:pPr>
          <w:pStyle w:val="Footer"/>
          <w:jc w:val="center"/>
          <w:rPr>
            <w:rFonts w:eastAsia="Times New Roman"/>
            <w:i/>
            <w:sz w:val="20"/>
            <w:szCs w:val="20"/>
          </w:rPr>
        </w:pPr>
        <w:r>
          <w:rPr>
            <w:i/>
            <w:sz w:val="20"/>
          </w:rPr>
          <w:t xml:space="preserve">LIFE </w:t>
        </w:r>
        <w:r w:rsidR="00B37BF0">
          <w:rPr>
            <w:i/>
            <w:sz w:val="20"/>
          </w:rPr>
          <w:t xml:space="preserve">Wirral Sports School </w:t>
        </w:r>
        <w:r w:rsidR="006347A6" w:rsidRPr="00966C80">
          <w:rPr>
            <w:rFonts w:eastAsia="Times New Roman"/>
            <w:i/>
            <w:sz w:val="20"/>
            <w:szCs w:val="20"/>
          </w:rPr>
          <w:t xml:space="preserve">is committed </w:t>
        </w:r>
        <w:r w:rsidR="006347A6" w:rsidRPr="000E641C">
          <w:rPr>
            <w:rFonts w:eastAsia="Times New Roman"/>
            <w:i/>
            <w:sz w:val="20"/>
            <w:szCs w:val="20"/>
          </w:rPr>
          <w:t>to safeguarding and promoting the wel</w:t>
        </w:r>
        <w:r w:rsidR="006347A6">
          <w:rPr>
            <w:rFonts w:eastAsia="Times New Roman"/>
            <w:i/>
            <w:sz w:val="20"/>
            <w:szCs w:val="20"/>
          </w:rPr>
          <w:t xml:space="preserve">fare of </w:t>
        </w:r>
        <w:r w:rsidR="000C01D8">
          <w:rPr>
            <w:rFonts w:eastAsia="Times New Roman"/>
            <w:i/>
            <w:sz w:val="20"/>
            <w:szCs w:val="20"/>
          </w:rPr>
          <w:t>children</w:t>
        </w:r>
        <w:r w:rsidR="006347A6">
          <w:rPr>
            <w:rFonts w:eastAsia="Times New Roman"/>
            <w:i/>
            <w:sz w:val="20"/>
            <w:szCs w:val="20"/>
          </w:rPr>
          <w:t xml:space="preserve"> and expects all staff and </w:t>
        </w:r>
        <w:r w:rsidR="006347A6" w:rsidRPr="000E641C">
          <w:rPr>
            <w:rFonts w:eastAsia="Times New Roman"/>
            <w:i/>
            <w:sz w:val="20"/>
            <w:szCs w:val="20"/>
          </w:rPr>
          <w:t xml:space="preserve">volunteers to share this commitment. It is our aim that all </w:t>
        </w:r>
        <w:r w:rsidR="000C01D8">
          <w:rPr>
            <w:rFonts w:eastAsia="Times New Roman"/>
            <w:i/>
            <w:sz w:val="20"/>
            <w:szCs w:val="20"/>
          </w:rPr>
          <w:t>children</w:t>
        </w:r>
        <w:r w:rsidR="006347A6" w:rsidRPr="000E641C">
          <w:rPr>
            <w:rFonts w:eastAsia="Times New Roman"/>
            <w:i/>
            <w:sz w:val="20"/>
            <w:szCs w:val="20"/>
          </w:rPr>
          <w:t xml:space="preserve"> fulfil their </w:t>
        </w:r>
        <w:r w:rsidR="006347A6">
          <w:rPr>
            <w:rFonts w:eastAsia="Times New Roman"/>
            <w:i/>
            <w:sz w:val="20"/>
            <w:szCs w:val="20"/>
          </w:rPr>
          <w:t>potential.</w:t>
        </w:r>
        <w:r w:rsidR="006347A6">
          <w:t xml:space="preserve"> </w:t>
        </w:r>
      </w:p>
    </w:sdtContent>
  </w:sdt>
  <w:p w14:paraId="15DD251D" w14:textId="599D6E32" w:rsidR="00FA167B" w:rsidRPr="00163688" w:rsidRDefault="00C12862" w:rsidP="00163688">
    <w:pPr>
      <w:pStyle w:val="Footer"/>
      <w:jc w:val="center"/>
      <w:rPr>
        <w:i/>
        <w:sz w:val="20"/>
        <w:szCs w:val="20"/>
      </w:rPr>
    </w:pPr>
    <w:sdt>
      <w:sdtPr>
        <w:id w:val="-1047448312"/>
        <w:docPartObj>
          <w:docPartGallery w:val="Page Numbers (Top of Page)"/>
          <w:docPartUnique/>
        </w:docPartObj>
      </w:sdtPr>
      <w:sdtEndPr>
        <w:rPr>
          <w:i/>
          <w:sz w:val="20"/>
          <w:szCs w:val="20"/>
        </w:rPr>
      </w:sdtEndPr>
      <w:sdtContent>
        <w:r w:rsidR="006347A6" w:rsidRPr="00CF4661">
          <w:rPr>
            <w:i/>
            <w:sz w:val="20"/>
            <w:szCs w:val="20"/>
          </w:rPr>
          <w:t xml:space="preserve">Page </w:t>
        </w:r>
        <w:r w:rsidR="006347A6" w:rsidRPr="00CF4661">
          <w:rPr>
            <w:bCs/>
            <w:i/>
            <w:sz w:val="20"/>
            <w:szCs w:val="20"/>
          </w:rPr>
          <w:fldChar w:fldCharType="begin"/>
        </w:r>
        <w:r w:rsidR="006347A6" w:rsidRPr="00CF4661">
          <w:rPr>
            <w:bCs/>
            <w:i/>
            <w:sz w:val="20"/>
            <w:szCs w:val="20"/>
          </w:rPr>
          <w:instrText xml:space="preserve"> PAGE </w:instrText>
        </w:r>
        <w:r w:rsidR="006347A6" w:rsidRPr="00CF4661">
          <w:rPr>
            <w:bCs/>
            <w:i/>
            <w:sz w:val="20"/>
            <w:szCs w:val="20"/>
          </w:rPr>
          <w:fldChar w:fldCharType="separate"/>
        </w:r>
        <w:r w:rsidR="00A12742">
          <w:rPr>
            <w:bCs/>
            <w:i/>
            <w:noProof/>
            <w:sz w:val="20"/>
            <w:szCs w:val="20"/>
          </w:rPr>
          <w:t>1</w:t>
        </w:r>
        <w:r w:rsidR="006347A6" w:rsidRPr="00CF4661">
          <w:rPr>
            <w:bCs/>
            <w:i/>
            <w:sz w:val="20"/>
            <w:szCs w:val="20"/>
          </w:rPr>
          <w:fldChar w:fldCharType="end"/>
        </w:r>
        <w:r w:rsidR="006347A6" w:rsidRPr="00CF4661">
          <w:rPr>
            <w:i/>
            <w:sz w:val="20"/>
            <w:szCs w:val="20"/>
          </w:rPr>
          <w:t xml:space="preserve"> of </w:t>
        </w:r>
        <w:r w:rsidR="006347A6" w:rsidRPr="00CF4661">
          <w:rPr>
            <w:bCs/>
            <w:i/>
            <w:sz w:val="20"/>
            <w:szCs w:val="20"/>
          </w:rPr>
          <w:fldChar w:fldCharType="begin"/>
        </w:r>
        <w:r w:rsidR="006347A6" w:rsidRPr="00CF4661">
          <w:rPr>
            <w:bCs/>
            <w:i/>
            <w:sz w:val="20"/>
            <w:szCs w:val="20"/>
          </w:rPr>
          <w:instrText xml:space="preserve"> NUMPAGES  </w:instrText>
        </w:r>
        <w:r w:rsidR="006347A6" w:rsidRPr="00CF4661">
          <w:rPr>
            <w:bCs/>
            <w:i/>
            <w:sz w:val="20"/>
            <w:szCs w:val="20"/>
          </w:rPr>
          <w:fldChar w:fldCharType="separate"/>
        </w:r>
        <w:r w:rsidR="00A12742">
          <w:rPr>
            <w:bCs/>
            <w:i/>
            <w:noProof/>
            <w:sz w:val="20"/>
            <w:szCs w:val="20"/>
          </w:rPr>
          <w:t>7</w:t>
        </w:r>
        <w:r w:rsidR="006347A6" w:rsidRPr="00CF4661">
          <w:rPr>
            <w:bCs/>
            <w:i/>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9DC6" w14:textId="77777777" w:rsidR="00B37BF0" w:rsidRDefault="00B37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AA4E8" w14:textId="77777777" w:rsidR="00C12862" w:rsidRDefault="00C12862" w:rsidP="006347A6">
      <w:pPr>
        <w:spacing w:after="0" w:line="240" w:lineRule="auto"/>
      </w:pPr>
      <w:r>
        <w:separator/>
      </w:r>
    </w:p>
  </w:footnote>
  <w:footnote w:type="continuationSeparator" w:id="0">
    <w:p w14:paraId="1AFE2CE4" w14:textId="77777777" w:rsidR="00C12862" w:rsidRDefault="00C12862" w:rsidP="0063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00BC" w14:textId="77777777" w:rsidR="00B37BF0" w:rsidRDefault="00B37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8613" w14:textId="77777777" w:rsidR="00B37BF0" w:rsidRDefault="00B37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21FC" w14:textId="77777777" w:rsidR="00B37BF0" w:rsidRDefault="00B37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B29D5"/>
    <w:multiLevelType w:val="multilevel"/>
    <w:tmpl w:val="2D94F49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56F50C4"/>
    <w:multiLevelType w:val="hybridMultilevel"/>
    <w:tmpl w:val="D13802A2"/>
    <w:lvl w:ilvl="0" w:tplc="DC4602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250A1"/>
    <w:multiLevelType w:val="hybridMultilevel"/>
    <w:tmpl w:val="8EA865BA"/>
    <w:lvl w:ilvl="0" w:tplc="54747328">
      <w:start w:val="1"/>
      <w:numFmt w:val="bullet"/>
      <w:lvlText w:val=""/>
      <w:lvlJc w:val="left"/>
      <w:pPr>
        <w:ind w:left="460" w:hanging="360"/>
      </w:pPr>
      <w:rPr>
        <w:rFonts w:ascii="Symbol" w:eastAsia="Symbol" w:hAnsi="Symbol" w:cs="Symbol" w:hint="default"/>
        <w:w w:val="100"/>
      </w:rPr>
    </w:lvl>
    <w:lvl w:ilvl="1" w:tplc="46405712">
      <w:start w:val="1"/>
      <w:numFmt w:val="bullet"/>
      <w:lvlText w:val="o"/>
      <w:lvlJc w:val="left"/>
      <w:pPr>
        <w:ind w:left="820" w:hanging="360"/>
      </w:pPr>
      <w:rPr>
        <w:rFonts w:ascii="Courier New" w:eastAsia="Courier New" w:hAnsi="Courier New" w:cs="Courier New" w:hint="default"/>
        <w:w w:val="100"/>
        <w:sz w:val="22"/>
        <w:szCs w:val="22"/>
      </w:rPr>
    </w:lvl>
    <w:lvl w:ilvl="2" w:tplc="E424E124">
      <w:start w:val="1"/>
      <w:numFmt w:val="bullet"/>
      <w:lvlText w:val="•"/>
      <w:lvlJc w:val="left"/>
      <w:pPr>
        <w:ind w:left="1825" w:hanging="360"/>
      </w:pPr>
      <w:rPr>
        <w:rFonts w:hint="default"/>
      </w:rPr>
    </w:lvl>
    <w:lvl w:ilvl="3" w:tplc="CF78D4CA">
      <w:start w:val="1"/>
      <w:numFmt w:val="bullet"/>
      <w:lvlText w:val="•"/>
      <w:lvlJc w:val="left"/>
      <w:pPr>
        <w:ind w:left="2830" w:hanging="360"/>
      </w:pPr>
      <w:rPr>
        <w:rFonts w:hint="default"/>
      </w:rPr>
    </w:lvl>
    <w:lvl w:ilvl="4" w:tplc="E8802CB0">
      <w:start w:val="1"/>
      <w:numFmt w:val="bullet"/>
      <w:lvlText w:val="•"/>
      <w:lvlJc w:val="left"/>
      <w:pPr>
        <w:ind w:left="3835" w:hanging="360"/>
      </w:pPr>
      <w:rPr>
        <w:rFonts w:hint="default"/>
      </w:rPr>
    </w:lvl>
    <w:lvl w:ilvl="5" w:tplc="BA8030E2">
      <w:start w:val="1"/>
      <w:numFmt w:val="bullet"/>
      <w:lvlText w:val="•"/>
      <w:lvlJc w:val="left"/>
      <w:pPr>
        <w:ind w:left="4840" w:hanging="360"/>
      </w:pPr>
      <w:rPr>
        <w:rFonts w:hint="default"/>
      </w:rPr>
    </w:lvl>
    <w:lvl w:ilvl="6" w:tplc="B3EAC05E">
      <w:start w:val="1"/>
      <w:numFmt w:val="bullet"/>
      <w:lvlText w:val="•"/>
      <w:lvlJc w:val="left"/>
      <w:pPr>
        <w:ind w:left="5845" w:hanging="360"/>
      </w:pPr>
      <w:rPr>
        <w:rFonts w:hint="default"/>
      </w:rPr>
    </w:lvl>
    <w:lvl w:ilvl="7" w:tplc="76D09896">
      <w:start w:val="1"/>
      <w:numFmt w:val="bullet"/>
      <w:lvlText w:val="•"/>
      <w:lvlJc w:val="left"/>
      <w:pPr>
        <w:ind w:left="6850" w:hanging="360"/>
      </w:pPr>
      <w:rPr>
        <w:rFonts w:hint="default"/>
      </w:rPr>
    </w:lvl>
    <w:lvl w:ilvl="8" w:tplc="24ECC2D6">
      <w:start w:val="1"/>
      <w:numFmt w:val="bullet"/>
      <w:lvlText w:val="•"/>
      <w:lvlJc w:val="left"/>
      <w:pPr>
        <w:ind w:left="7856" w:hanging="360"/>
      </w:pPr>
      <w:rPr>
        <w:rFonts w:hint="default"/>
      </w:rPr>
    </w:lvl>
  </w:abstractNum>
  <w:abstractNum w:abstractNumId="3" w15:restartNumberingAfterBreak="0">
    <w:nsid w:val="40717A6A"/>
    <w:multiLevelType w:val="multilevel"/>
    <w:tmpl w:val="02A25E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1E428C8"/>
    <w:multiLevelType w:val="hybridMultilevel"/>
    <w:tmpl w:val="4A4E14CC"/>
    <w:lvl w:ilvl="0" w:tplc="3302425A">
      <w:start w:val="1"/>
      <w:numFmt w:val="decimal"/>
      <w:lvlText w:val="%1."/>
      <w:lvlJc w:val="left"/>
      <w:pPr>
        <w:ind w:left="720" w:hanging="360"/>
      </w:pPr>
      <w:rPr>
        <w:rFonts w:asciiTheme="minorHAnsi" w:eastAsiaTheme="minorEastAsia" w:hAnsiTheme="minorHAnsi"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64E59"/>
    <w:multiLevelType w:val="hybridMultilevel"/>
    <w:tmpl w:val="D1FA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C"/>
    <w:rsid w:val="0000760E"/>
    <w:rsid w:val="00013355"/>
    <w:rsid w:val="00053F5A"/>
    <w:rsid w:val="00067A19"/>
    <w:rsid w:val="00090B12"/>
    <w:rsid w:val="000C01D8"/>
    <w:rsid w:val="000D3877"/>
    <w:rsid w:val="00115FAB"/>
    <w:rsid w:val="00126C51"/>
    <w:rsid w:val="001455AF"/>
    <w:rsid w:val="00163688"/>
    <w:rsid w:val="00167D37"/>
    <w:rsid w:val="001A1E14"/>
    <w:rsid w:val="001E3A48"/>
    <w:rsid w:val="001E5494"/>
    <w:rsid w:val="00203C1B"/>
    <w:rsid w:val="0021368E"/>
    <w:rsid w:val="00226521"/>
    <w:rsid w:val="00230FE2"/>
    <w:rsid w:val="002463A8"/>
    <w:rsid w:val="002669F9"/>
    <w:rsid w:val="002C607F"/>
    <w:rsid w:val="002C6E55"/>
    <w:rsid w:val="002D110A"/>
    <w:rsid w:val="002F180F"/>
    <w:rsid w:val="00323742"/>
    <w:rsid w:val="003241C6"/>
    <w:rsid w:val="00374C59"/>
    <w:rsid w:val="00380080"/>
    <w:rsid w:val="003908D4"/>
    <w:rsid w:val="003D669A"/>
    <w:rsid w:val="0041775A"/>
    <w:rsid w:val="00451186"/>
    <w:rsid w:val="0047552E"/>
    <w:rsid w:val="00505BA4"/>
    <w:rsid w:val="00515652"/>
    <w:rsid w:val="0054422C"/>
    <w:rsid w:val="00545B78"/>
    <w:rsid w:val="0059422E"/>
    <w:rsid w:val="00594616"/>
    <w:rsid w:val="00596E67"/>
    <w:rsid w:val="005B0C09"/>
    <w:rsid w:val="005E3A45"/>
    <w:rsid w:val="00610140"/>
    <w:rsid w:val="0061479E"/>
    <w:rsid w:val="00615F3B"/>
    <w:rsid w:val="00616012"/>
    <w:rsid w:val="006347A6"/>
    <w:rsid w:val="0072205C"/>
    <w:rsid w:val="00747B49"/>
    <w:rsid w:val="00753E65"/>
    <w:rsid w:val="007A0E46"/>
    <w:rsid w:val="007D60C2"/>
    <w:rsid w:val="00812F9C"/>
    <w:rsid w:val="00821066"/>
    <w:rsid w:val="00835B5D"/>
    <w:rsid w:val="00871287"/>
    <w:rsid w:val="008A5EA3"/>
    <w:rsid w:val="008C3CEF"/>
    <w:rsid w:val="008E016F"/>
    <w:rsid w:val="008F79E7"/>
    <w:rsid w:val="009073DD"/>
    <w:rsid w:val="00926AE9"/>
    <w:rsid w:val="009550EC"/>
    <w:rsid w:val="009659FC"/>
    <w:rsid w:val="00977B8B"/>
    <w:rsid w:val="00996BB3"/>
    <w:rsid w:val="009C08AE"/>
    <w:rsid w:val="00A0558B"/>
    <w:rsid w:val="00A12742"/>
    <w:rsid w:val="00A36581"/>
    <w:rsid w:val="00A54D61"/>
    <w:rsid w:val="00A57314"/>
    <w:rsid w:val="00A62660"/>
    <w:rsid w:val="00A6653E"/>
    <w:rsid w:val="00A77BA4"/>
    <w:rsid w:val="00A914AA"/>
    <w:rsid w:val="00B063A0"/>
    <w:rsid w:val="00B12809"/>
    <w:rsid w:val="00B21540"/>
    <w:rsid w:val="00B37BF0"/>
    <w:rsid w:val="00B87433"/>
    <w:rsid w:val="00B94751"/>
    <w:rsid w:val="00B97CCE"/>
    <w:rsid w:val="00BA07DB"/>
    <w:rsid w:val="00BB64C7"/>
    <w:rsid w:val="00BC1045"/>
    <w:rsid w:val="00BE67A8"/>
    <w:rsid w:val="00C06030"/>
    <w:rsid w:val="00C12862"/>
    <w:rsid w:val="00C43B41"/>
    <w:rsid w:val="00CA38C8"/>
    <w:rsid w:val="00CB7FCC"/>
    <w:rsid w:val="00CC146B"/>
    <w:rsid w:val="00CC471E"/>
    <w:rsid w:val="00CD5170"/>
    <w:rsid w:val="00CE64DD"/>
    <w:rsid w:val="00D5560A"/>
    <w:rsid w:val="00D65E2E"/>
    <w:rsid w:val="00D73EE1"/>
    <w:rsid w:val="00DB5D47"/>
    <w:rsid w:val="00DC593F"/>
    <w:rsid w:val="00DC7E05"/>
    <w:rsid w:val="00DF65A6"/>
    <w:rsid w:val="00E30312"/>
    <w:rsid w:val="00E32037"/>
    <w:rsid w:val="00E35D1B"/>
    <w:rsid w:val="00E4227A"/>
    <w:rsid w:val="00E533AA"/>
    <w:rsid w:val="00E71104"/>
    <w:rsid w:val="00E86AD5"/>
    <w:rsid w:val="00EC564C"/>
    <w:rsid w:val="00ED1102"/>
    <w:rsid w:val="00F3684E"/>
    <w:rsid w:val="00F42D6B"/>
    <w:rsid w:val="00F52274"/>
    <w:rsid w:val="00F816A9"/>
    <w:rsid w:val="00F83218"/>
    <w:rsid w:val="00F83630"/>
    <w:rsid w:val="00F90872"/>
    <w:rsid w:val="00FA167B"/>
    <w:rsid w:val="00FB0AD7"/>
    <w:rsid w:val="00FC41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B66854"/>
  <w15:docId w15:val="{7FBF1D2E-A2C0-4591-B819-79558929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23742"/>
    <w:rPr>
      <w:rFonts w:ascii="Calibri" w:eastAsia="Calibri" w:hAnsi="Calibri" w:cs="Calibri"/>
      <w:color w:val="000000"/>
      <w:lang w:eastAsia="en-GB"/>
    </w:rPr>
  </w:style>
  <w:style w:type="paragraph" w:styleId="Heading1">
    <w:name w:val="heading 1"/>
    <w:basedOn w:val="Normal"/>
    <w:next w:val="Normal"/>
    <w:link w:val="Heading1Char"/>
    <w:uiPriority w:val="9"/>
    <w:qFormat/>
    <w:rsid w:val="009550EC"/>
    <w:pPr>
      <w:keepNext/>
      <w:keepLines/>
      <w:spacing w:after="0"/>
      <w:outlineLvl w:val="0"/>
    </w:pPr>
    <w:rPr>
      <w:rFonts w:eastAsiaTheme="majorEastAsia" w:cstheme="majorBidi"/>
      <w:b/>
      <w:color w:val="auto"/>
      <w:sz w:val="20"/>
      <w:szCs w:val="32"/>
    </w:rPr>
  </w:style>
  <w:style w:type="paragraph" w:styleId="Heading2">
    <w:name w:val="heading 2"/>
    <w:basedOn w:val="Normal"/>
    <w:next w:val="Normal"/>
    <w:link w:val="Heading2Char"/>
    <w:uiPriority w:val="9"/>
    <w:unhideWhenUsed/>
    <w:qFormat/>
    <w:rsid w:val="009550EC"/>
    <w:pPr>
      <w:keepNext/>
      <w:keepLines/>
      <w:spacing w:after="0"/>
      <w:jc w:val="center"/>
      <w:outlineLvl w:val="1"/>
    </w:pPr>
    <w:rPr>
      <w:rFonts w:eastAsiaTheme="majorEastAsia" w:cstheme="majorBidi"/>
      <w:b/>
      <w:color w:val="auto"/>
      <w:sz w:val="20"/>
      <w:szCs w:val="26"/>
      <w:u w:val="single"/>
    </w:rPr>
  </w:style>
  <w:style w:type="paragraph" w:styleId="Heading8">
    <w:name w:val="heading 8"/>
    <w:basedOn w:val="Normal"/>
    <w:link w:val="Heading8Char"/>
    <w:uiPriority w:val="1"/>
    <w:qFormat/>
    <w:rsid w:val="00FC4115"/>
    <w:pPr>
      <w:widowControl w:val="0"/>
      <w:spacing w:after="0" w:line="240" w:lineRule="auto"/>
      <w:ind w:left="100" w:right="1256"/>
      <w:outlineLvl w:val="7"/>
    </w:pPr>
    <w:rPr>
      <w:rFonts w:ascii="Cambria" w:eastAsia="Cambria" w:hAnsi="Cambria" w:cs="Cambria"/>
      <w:b/>
      <w:bCs/>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FC4115"/>
    <w:rPr>
      <w:rFonts w:ascii="Cambria" w:eastAsia="Cambria" w:hAnsi="Cambria" w:cs="Cambria"/>
      <w:b/>
      <w:bCs/>
      <w:lang w:val="en-US"/>
    </w:rPr>
  </w:style>
  <w:style w:type="paragraph" w:styleId="BodyText">
    <w:name w:val="Body Text"/>
    <w:basedOn w:val="Normal"/>
    <w:link w:val="BodyTextChar"/>
    <w:uiPriority w:val="1"/>
    <w:qFormat/>
    <w:rsid w:val="00FC4115"/>
    <w:pPr>
      <w:widowControl w:val="0"/>
      <w:spacing w:after="0" w:line="240" w:lineRule="auto"/>
    </w:pPr>
    <w:rPr>
      <w:rFonts w:ascii="Cambria" w:eastAsia="Cambria" w:hAnsi="Cambria" w:cs="Cambria"/>
      <w:color w:val="auto"/>
      <w:lang w:val="en-US" w:eastAsia="en-US"/>
    </w:rPr>
  </w:style>
  <w:style w:type="character" w:customStyle="1" w:styleId="BodyTextChar">
    <w:name w:val="Body Text Char"/>
    <w:basedOn w:val="DefaultParagraphFont"/>
    <w:link w:val="BodyText"/>
    <w:uiPriority w:val="1"/>
    <w:rsid w:val="00FC4115"/>
    <w:rPr>
      <w:rFonts w:ascii="Cambria" w:eastAsia="Cambria" w:hAnsi="Cambria" w:cs="Cambria"/>
      <w:lang w:val="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FC4115"/>
    <w:pPr>
      <w:widowControl w:val="0"/>
      <w:spacing w:after="0" w:line="240" w:lineRule="auto"/>
      <w:ind w:left="460" w:hanging="360"/>
    </w:pPr>
    <w:rPr>
      <w:rFonts w:ascii="Cambria" w:eastAsia="Cambria" w:hAnsi="Cambria" w:cs="Cambria"/>
      <w:color w:val="auto"/>
      <w:lang w:val="en-US" w:eastAsia="en-US"/>
    </w:rPr>
  </w:style>
  <w:style w:type="paragraph" w:styleId="Header">
    <w:name w:val="header"/>
    <w:basedOn w:val="Normal"/>
    <w:link w:val="HeaderChar"/>
    <w:uiPriority w:val="99"/>
    <w:unhideWhenUsed/>
    <w:rsid w:val="00634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A6"/>
    <w:rPr>
      <w:rFonts w:ascii="Calibri" w:eastAsia="Calibri" w:hAnsi="Calibri" w:cs="Calibri"/>
      <w:color w:val="000000"/>
      <w:lang w:eastAsia="en-GB"/>
    </w:rPr>
  </w:style>
  <w:style w:type="paragraph" w:styleId="Footer">
    <w:name w:val="footer"/>
    <w:basedOn w:val="Normal"/>
    <w:link w:val="FooterChar"/>
    <w:uiPriority w:val="99"/>
    <w:unhideWhenUsed/>
    <w:rsid w:val="00634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A6"/>
    <w:rPr>
      <w:rFonts w:ascii="Calibri" w:eastAsia="Calibri" w:hAnsi="Calibri" w:cs="Calibri"/>
      <w:color w:val="000000"/>
      <w:lang w:eastAsia="en-GB"/>
    </w:rPr>
  </w:style>
  <w:style w:type="character" w:styleId="Hyperlink">
    <w:name w:val="Hyperlink"/>
    <w:uiPriority w:val="99"/>
    <w:unhideWhenUsed/>
    <w:rsid w:val="006347A6"/>
    <w:rPr>
      <w:color w:val="0563C1"/>
      <w:u w:val="single"/>
    </w:rPr>
  </w:style>
  <w:style w:type="paragraph" w:styleId="BalloonText">
    <w:name w:val="Balloon Text"/>
    <w:basedOn w:val="Normal"/>
    <w:link w:val="BalloonTextChar"/>
    <w:uiPriority w:val="99"/>
    <w:semiHidden/>
    <w:unhideWhenUsed/>
    <w:rsid w:val="00DB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47"/>
    <w:rPr>
      <w:rFonts w:ascii="Tahoma" w:eastAsia="Calibri" w:hAnsi="Tahoma" w:cs="Tahoma"/>
      <w:color w:val="000000"/>
      <w:sz w:val="16"/>
      <w:szCs w:val="16"/>
      <w:lang w:eastAsia="en-GB"/>
    </w:rPr>
  </w:style>
  <w:style w:type="character" w:customStyle="1" w:styleId="UnresolvedMention1">
    <w:name w:val="Unresolved Mention1"/>
    <w:basedOn w:val="DefaultParagraphFont"/>
    <w:uiPriority w:val="99"/>
    <w:semiHidden/>
    <w:unhideWhenUsed/>
    <w:rsid w:val="00BE67A8"/>
    <w:rPr>
      <w:color w:val="808080"/>
      <w:shd w:val="clear" w:color="auto" w:fill="E6E6E6"/>
    </w:rPr>
  </w:style>
  <w:style w:type="character" w:customStyle="1" w:styleId="Heading1Char">
    <w:name w:val="Heading 1 Char"/>
    <w:basedOn w:val="DefaultParagraphFont"/>
    <w:link w:val="Heading1"/>
    <w:uiPriority w:val="9"/>
    <w:rsid w:val="009550EC"/>
    <w:rPr>
      <w:rFonts w:ascii="Calibri" w:eastAsiaTheme="majorEastAsia" w:hAnsi="Calibri" w:cstheme="majorBidi"/>
      <w:b/>
      <w:sz w:val="20"/>
      <w:szCs w:val="32"/>
      <w:lang w:eastAsia="en-GB"/>
    </w:rPr>
  </w:style>
  <w:style w:type="paragraph" w:styleId="TOCHeading">
    <w:name w:val="TOC Heading"/>
    <w:basedOn w:val="Heading1"/>
    <w:next w:val="Normal"/>
    <w:uiPriority w:val="39"/>
    <w:unhideWhenUsed/>
    <w:qFormat/>
    <w:rsid w:val="009550EC"/>
    <w:pPr>
      <w:outlineLvl w:val="9"/>
    </w:pPr>
    <w:rPr>
      <w:lang w:val="en-US" w:eastAsia="en-US"/>
    </w:rPr>
  </w:style>
  <w:style w:type="character" w:customStyle="1" w:styleId="Heading2Char">
    <w:name w:val="Heading 2 Char"/>
    <w:basedOn w:val="DefaultParagraphFont"/>
    <w:link w:val="Heading2"/>
    <w:uiPriority w:val="9"/>
    <w:rsid w:val="009550EC"/>
    <w:rPr>
      <w:rFonts w:ascii="Calibri" w:eastAsiaTheme="majorEastAsia" w:hAnsi="Calibri" w:cstheme="majorBidi"/>
      <w:b/>
      <w:sz w:val="20"/>
      <w:szCs w:val="26"/>
      <w:u w:val="single"/>
      <w:lang w:eastAsia="en-GB"/>
    </w:rPr>
  </w:style>
  <w:style w:type="paragraph" w:styleId="TOC1">
    <w:name w:val="toc 1"/>
    <w:basedOn w:val="Normal"/>
    <w:next w:val="Normal"/>
    <w:autoRedefine/>
    <w:uiPriority w:val="39"/>
    <w:unhideWhenUsed/>
    <w:rsid w:val="009550EC"/>
    <w:pPr>
      <w:spacing w:after="100"/>
    </w:pPr>
  </w:style>
  <w:style w:type="paragraph" w:styleId="TOC2">
    <w:name w:val="toc 2"/>
    <w:basedOn w:val="Normal"/>
    <w:next w:val="Normal"/>
    <w:autoRedefine/>
    <w:uiPriority w:val="39"/>
    <w:unhideWhenUsed/>
    <w:rsid w:val="009550EC"/>
    <w:pPr>
      <w:spacing w:after="100"/>
      <w:ind w:left="220"/>
    </w:pPr>
  </w:style>
  <w:style w:type="table" w:styleId="TableGrid">
    <w:name w:val="Table Grid"/>
    <w:basedOn w:val="TableNormal"/>
    <w:uiPriority w:val="39"/>
    <w:rsid w:val="00ED1102"/>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uploads/system/uploads/attachment_data/file/395138/Children_missi" TargetMode="External"/><Relationship Id="rId18" Type="http://schemas.openxmlformats.org/officeDocument/2006/relationships/hyperlink" Target="http://4lscb.proceduresonline.com/chapters/p_sexual_exploit.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gov.uk/government/publications/school-attendance" TargetMode="External"/><Relationship Id="rId17" Type="http://schemas.openxmlformats.org/officeDocument/2006/relationships/hyperlink" Target="http://paceuk.info/"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hildrenssociety.org.uk/what-we-do/policy-and-lobbying/children-risk/runaway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lscb.proceduresonline.com/chapters/p_child_miss_edu.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overnment/publications/children-who-run-away-or-go-missing-from-home-or-care" TargetMode="External"/><Relationship Id="rId23" Type="http://schemas.openxmlformats.org/officeDocument/2006/relationships/footer" Target="footer2.xml"/><Relationship Id="rId10" Type="http://schemas.openxmlformats.org/officeDocument/2006/relationships/hyperlink" Target="http://4lscb.proceduresonline.com/chapters/p_missing_exploit_traff.html" TargetMode="External"/><Relationship Id="rId19" Type="http://schemas.openxmlformats.org/officeDocument/2006/relationships/hyperlink" Target="http://4lscb.proceduresonline.com/chapters/p_safeg_traff_ch.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uploads/system/uploads/attachment_data/file/395138/Children_missing_education_Statutory_guidance_for_local_authorities.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Brown</dc:creator>
  <cp:lastModifiedBy>Leanne Maddock</cp:lastModifiedBy>
  <cp:revision>2</cp:revision>
  <cp:lastPrinted>2021-06-09T11:15:00Z</cp:lastPrinted>
  <dcterms:created xsi:type="dcterms:W3CDTF">2022-11-30T13:18:00Z</dcterms:created>
  <dcterms:modified xsi:type="dcterms:W3CDTF">2022-11-30T13:18:00Z</dcterms:modified>
</cp:coreProperties>
</file>