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E8992" w14:textId="77777777" w:rsidR="00904ECC" w:rsidRDefault="005C7ED4" w:rsidP="00904ECC">
      <w:pPr>
        <w:tabs>
          <w:tab w:val="left" w:pos="0"/>
        </w:tabs>
        <w:spacing w:line="276" w:lineRule="auto"/>
        <w:jc w:val="center"/>
        <w:rPr>
          <w:rFonts w:ascii="Calibri" w:hAnsi="Calibri" w:cs="Calibri"/>
          <w:b/>
          <w:noProof/>
          <w:sz w:val="20"/>
          <w:szCs w:val="20"/>
          <w:lang w:eastAsia="en-GB"/>
        </w:rPr>
      </w:pPr>
      <w:r>
        <w:rPr>
          <w:noProof/>
          <w:lang w:eastAsia="en-GB"/>
        </w:rPr>
        <mc:AlternateContent>
          <mc:Choice Requires="wps">
            <w:drawing>
              <wp:anchor distT="0" distB="0" distL="114300" distR="114300" simplePos="0" relativeHeight="251661312" behindDoc="0" locked="0" layoutInCell="1" allowOverlap="1" wp14:anchorId="0C35AD27" wp14:editId="0240610D">
                <wp:simplePos x="0" y="0"/>
                <wp:positionH relativeFrom="margin">
                  <wp:align>right</wp:align>
                </wp:positionH>
                <wp:positionV relativeFrom="paragraph">
                  <wp:posOffset>-95250</wp:posOffset>
                </wp:positionV>
                <wp:extent cx="1492250" cy="269240"/>
                <wp:effectExtent l="0" t="0" r="635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56B1969A" w14:textId="77777777" w:rsidR="00835183" w:rsidRDefault="00835183" w:rsidP="00904ECC">
                            <w:pPr>
                              <w:jc w:val="center"/>
                              <w:rPr>
                                <w:rFonts w:ascii="Calibri" w:hAnsi="Calibri" w:cs="Calibri"/>
                                <w:noProof/>
                                <w:sz w:val="20"/>
                                <w:szCs w:val="20"/>
                              </w:rPr>
                            </w:pPr>
                            <w:r>
                              <w:rPr>
                                <w:rFonts w:ascii="Calibri" w:hAnsi="Calibri" w:cs="Calibri"/>
                                <w:noProof/>
                                <w:sz w:val="20"/>
                                <w:szCs w:val="20"/>
                              </w:rPr>
                              <w:t>P</w:t>
                            </w:r>
                            <w:proofErr w:type="spellStart"/>
                            <w:r>
                              <w:rPr>
                                <w:rFonts w:ascii="Calibri" w:hAnsi="Calibri" w:cs="Calibri"/>
                                <w:sz w:val="20"/>
                                <w:szCs w:val="20"/>
                              </w:rPr>
                              <w:t>olicy</w:t>
                            </w:r>
                            <w:proofErr w:type="spellEnd"/>
                            <w:r>
                              <w:rPr>
                                <w:rFonts w:ascii="Calibri" w:hAnsi="Calibri" w:cs="Calibri"/>
                                <w:sz w:val="20"/>
                                <w:szCs w:val="20"/>
                              </w:rPr>
                              <w:t xml:space="preserve"> No: 13(A).1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5AD27"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">
                <v:path arrowok="t"/>
                <v:textbox>
                  <w:txbxContent>
                    <w:p w14:paraId="56B1969A" w14:textId="77777777" w:rsidR="00835183" w:rsidRDefault="00835183" w:rsidP="00904ECC">
                      <w:pPr>
                        <w:jc w:val="center"/>
                        <w:rPr>
                          <w:rFonts w:ascii="Calibri" w:hAnsi="Calibri" w:cs="Calibri"/>
                          <w:noProof/>
                          <w:sz w:val="20"/>
                          <w:szCs w:val="20"/>
                        </w:rPr>
                      </w:pPr>
                      <w:r>
                        <w:rPr>
                          <w:rFonts w:ascii="Calibri" w:hAnsi="Calibri" w:cs="Calibri"/>
                          <w:noProof/>
                          <w:sz w:val="20"/>
                          <w:szCs w:val="20"/>
                        </w:rPr>
                        <w:t>P</w:t>
                      </w:r>
                      <w:proofErr w:type="spellStart"/>
                      <w:r>
                        <w:rPr>
                          <w:rFonts w:ascii="Calibri" w:hAnsi="Calibri" w:cs="Calibri"/>
                          <w:sz w:val="20"/>
                          <w:szCs w:val="20"/>
                        </w:rPr>
                        <w:t>olicy</w:t>
                      </w:r>
                      <w:proofErr w:type="spellEnd"/>
                      <w:r>
                        <w:rPr>
                          <w:rFonts w:ascii="Calibri" w:hAnsi="Calibri" w:cs="Calibri"/>
                          <w:sz w:val="20"/>
                          <w:szCs w:val="20"/>
                        </w:rPr>
                        <w:t xml:space="preserve"> No: 13(A).1</w:t>
                      </w:r>
                    </w:p>
                  </w:txbxContent>
                </v:textbox>
                <w10:wrap anchorx="margin"/>
              </v:shape>
            </w:pict>
          </mc:Fallback>
        </mc:AlternateContent>
      </w:r>
    </w:p>
    <w:p w14:paraId="61507995" w14:textId="77777777" w:rsidR="00895621" w:rsidRDefault="00895621" w:rsidP="00F4719A">
      <w:pPr>
        <w:spacing w:after="0"/>
      </w:pPr>
    </w:p>
    <w:p w14:paraId="67553745" w14:textId="77777777" w:rsidR="00F4719A" w:rsidRDefault="00F4719A" w:rsidP="00F4719A">
      <w:pPr>
        <w:spacing w:after="0"/>
      </w:pPr>
    </w:p>
    <w:p w14:paraId="4B3652B8" w14:textId="77777777" w:rsidR="00F4719A" w:rsidRDefault="00077ABE" w:rsidP="00F4719A">
      <w:pPr>
        <w:spacing w:after="0"/>
      </w:pPr>
      <w:r w:rsidRPr="00AA1BAC">
        <w:rPr>
          <w:rFonts w:cstheme="minorHAnsi"/>
          <w:noProof/>
          <w:sz w:val="20"/>
          <w:szCs w:val="20"/>
          <w:u w:color="000000"/>
          <w:lang w:eastAsia="en-GB"/>
        </w:rPr>
        <w:drawing>
          <wp:anchor distT="152400" distB="152400" distL="152400" distR="152400" simplePos="0" relativeHeight="251659264" behindDoc="0" locked="0" layoutInCell="1" allowOverlap="1" wp14:anchorId="7AD7E5D1" wp14:editId="479888AD">
            <wp:simplePos x="0" y="0"/>
            <wp:positionH relativeFrom="margin">
              <wp:posOffset>1610995</wp:posOffset>
            </wp:positionH>
            <wp:positionV relativeFrom="paragraph">
              <wp:posOffset>12065</wp:posOffset>
            </wp:positionV>
            <wp:extent cx="3249295" cy="1540510"/>
            <wp:effectExtent l="0" t="0" r="8255" b="2540"/>
            <wp:wrapThrough wrapText="bothSides" distL="152400" distR="152400">
              <wp:wrapPolygon edited="1">
                <wp:start x="0" y="0"/>
                <wp:lineTo x="0" y="21601"/>
                <wp:lineTo x="21600" y="21601"/>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shot 2020-11-01 at 14.02.26.png"/>
                    <pic:cNvPicPr>
                      <a:picLocks noChangeAspect="1"/>
                    </pic:cNvPicPr>
                  </pic:nvPicPr>
                  <pic:blipFill>
                    <a:blip r:embed="rId7" cstate="print"/>
                    <a:srcRect/>
                    <a:stretch>
                      <a:fillRect/>
                    </a:stretch>
                  </pic:blipFill>
                  <pic:spPr>
                    <a:xfrm>
                      <a:off x="0" y="0"/>
                      <a:ext cx="3249295" cy="1540510"/>
                    </a:xfrm>
                    <a:prstGeom prst="rect">
                      <a:avLst/>
                    </a:prstGeom>
                    <a:ln w="12700" cap="flat">
                      <a:noFill/>
                      <a:miter lim="400000"/>
                    </a:ln>
                    <a:effectLst/>
                  </pic:spPr>
                </pic:pic>
              </a:graphicData>
            </a:graphic>
          </wp:anchor>
        </w:drawing>
      </w:r>
    </w:p>
    <w:p w14:paraId="7E1031F5" w14:textId="77777777" w:rsidR="00F4719A" w:rsidRDefault="00F4719A" w:rsidP="00F4719A">
      <w:pPr>
        <w:spacing w:after="0"/>
      </w:pPr>
    </w:p>
    <w:p w14:paraId="4E599165" w14:textId="77777777" w:rsidR="00F4719A" w:rsidRDefault="00F4719A" w:rsidP="00F4719A">
      <w:pPr>
        <w:spacing w:after="0"/>
      </w:pPr>
    </w:p>
    <w:p w14:paraId="5D2BA03D" w14:textId="77777777" w:rsidR="00F4719A" w:rsidRDefault="00F4719A" w:rsidP="00F4719A">
      <w:pPr>
        <w:spacing w:after="0"/>
      </w:pPr>
    </w:p>
    <w:p w14:paraId="6DAF281D" w14:textId="77777777" w:rsidR="00F4719A" w:rsidRDefault="00F4719A" w:rsidP="00F4719A">
      <w:pPr>
        <w:spacing w:after="0"/>
      </w:pPr>
    </w:p>
    <w:p w14:paraId="73A2C636" w14:textId="77777777" w:rsidR="00F4719A" w:rsidRDefault="00F4719A" w:rsidP="00F4719A">
      <w:pPr>
        <w:spacing w:after="0"/>
      </w:pPr>
    </w:p>
    <w:p w14:paraId="469AF230" w14:textId="77777777" w:rsidR="00F4719A" w:rsidRDefault="00F4719A" w:rsidP="00F4719A">
      <w:pPr>
        <w:spacing w:after="0"/>
      </w:pPr>
    </w:p>
    <w:p w14:paraId="4149FCEB" w14:textId="77777777" w:rsidR="00F4719A" w:rsidRDefault="00F4719A" w:rsidP="00F4719A">
      <w:pPr>
        <w:spacing w:after="0"/>
      </w:pPr>
    </w:p>
    <w:p w14:paraId="4E78A946" w14:textId="77777777" w:rsidR="00F4719A" w:rsidRDefault="00F4719A" w:rsidP="00F4719A">
      <w:pPr>
        <w:spacing w:after="0"/>
      </w:pPr>
    </w:p>
    <w:p w14:paraId="0602BD79" w14:textId="77777777" w:rsidR="00F4719A" w:rsidRDefault="00F4719A" w:rsidP="00F4719A">
      <w:pPr>
        <w:spacing w:after="0"/>
      </w:pPr>
    </w:p>
    <w:p w14:paraId="322B72AC" w14:textId="77777777" w:rsidR="00F4719A" w:rsidRPr="002E0756" w:rsidRDefault="00077ABE" w:rsidP="00F4719A">
      <w:pPr>
        <w:spacing w:after="0"/>
        <w:jc w:val="center"/>
        <w:rPr>
          <w:rFonts w:cstheme="minorHAnsi"/>
          <w:b/>
          <w:bCs/>
          <w:sz w:val="28"/>
          <w:szCs w:val="28"/>
        </w:rPr>
      </w:pPr>
      <w:bookmarkStart w:id="0" w:name="_Hlk64207105"/>
      <w:r>
        <w:rPr>
          <w:rFonts w:cstheme="minorHAnsi"/>
          <w:b/>
          <w:bCs/>
          <w:sz w:val="28"/>
          <w:szCs w:val="28"/>
        </w:rPr>
        <w:t xml:space="preserve">LIFE </w:t>
      </w:r>
      <w:r w:rsidR="00172C08">
        <w:rPr>
          <w:rFonts w:cstheme="minorHAnsi"/>
          <w:b/>
          <w:bCs/>
          <w:sz w:val="28"/>
          <w:szCs w:val="28"/>
        </w:rPr>
        <w:t>Wirral Sports School</w:t>
      </w:r>
    </w:p>
    <w:p w14:paraId="47DAEE4D" w14:textId="77777777" w:rsidR="00F4719A" w:rsidRDefault="00F4719A" w:rsidP="00F4719A">
      <w:pPr>
        <w:spacing w:after="0"/>
        <w:ind w:right="5"/>
        <w:jc w:val="center"/>
        <w:rPr>
          <w:rFonts w:cstheme="minorHAnsi"/>
          <w:b/>
          <w:sz w:val="28"/>
          <w:szCs w:val="28"/>
        </w:rPr>
      </w:pPr>
      <w:r w:rsidRPr="002E0756">
        <w:rPr>
          <w:rFonts w:cstheme="minorHAnsi"/>
          <w:b/>
          <w:sz w:val="28"/>
          <w:szCs w:val="28"/>
        </w:rPr>
        <w:t>COMPLAINTS PROCEDURE FOR PARENTS</w:t>
      </w:r>
    </w:p>
    <w:p w14:paraId="34F4D431" w14:textId="77777777" w:rsidR="00077ABE" w:rsidRPr="00F4719A" w:rsidRDefault="00077ABE" w:rsidP="00F4719A">
      <w:pPr>
        <w:spacing w:after="0"/>
        <w:ind w:right="5"/>
        <w:jc w:val="center"/>
        <w:rPr>
          <w:rFonts w:cstheme="minorHAnsi"/>
          <w:b/>
          <w:sz w:val="28"/>
          <w:szCs w:val="28"/>
        </w:rPr>
      </w:pPr>
    </w:p>
    <w:p w14:paraId="2EFF9CA4" w14:textId="77777777" w:rsidR="005C7ED4" w:rsidRDefault="005C7ED4" w:rsidP="00F4719A">
      <w:pPr>
        <w:spacing w:after="0"/>
        <w:jc w:val="center"/>
        <w:rPr>
          <w:rFonts w:cstheme="minorHAnsi"/>
          <w:i/>
          <w:iCs/>
          <w:sz w:val="20"/>
          <w:szCs w:val="20"/>
        </w:rPr>
      </w:pPr>
    </w:p>
    <w:p w14:paraId="2F7D3BEF" w14:textId="1CD192F6" w:rsidR="00F4719A" w:rsidRPr="00AA1BAC" w:rsidRDefault="00F4719A" w:rsidP="00F4719A">
      <w:pPr>
        <w:spacing w:after="0"/>
        <w:jc w:val="center"/>
        <w:rPr>
          <w:rFonts w:cstheme="minorHAnsi"/>
          <w:i/>
          <w:iCs/>
          <w:sz w:val="20"/>
          <w:szCs w:val="20"/>
        </w:rPr>
      </w:pPr>
      <w:r w:rsidRPr="00835183">
        <w:rPr>
          <w:rFonts w:cstheme="minorHAnsi"/>
          <w:i/>
          <w:iCs/>
          <w:sz w:val="20"/>
          <w:szCs w:val="20"/>
        </w:rPr>
        <w:t>This policy, which applies to the whole school, is publicly available on the school website and upon request a copy (which can be made available in large print or other accessible format if required) may</w:t>
      </w:r>
      <w:r w:rsidR="007A39C5">
        <w:rPr>
          <w:rFonts w:cstheme="minorHAnsi"/>
          <w:i/>
          <w:iCs/>
          <w:sz w:val="20"/>
          <w:szCs w:val="20"/>
        </w:rPr>
        <w:t xml:space="preserve"> be obtained from school.</w:t>
      </w:r>
    </w:p>
    <w:bookmarkEnd w:id="0"/>
    <w:p w14:paraId="72711B62" w14:textId="77777777" w:rsidR="00F4719A" w:rsidRDefault="00F4719A" w:rsidP="00F4719A">
      <w:pPr>
        <w:spacing w:after="0"/>
      </w:pPr>
    </w:p>
    <w:p w14:paraId="69DC3030" w14:textId="77777777" w:rsidR="005C7ED4" w:rsidRDefault="005C7ED4" w:rsidP="00F4719A">
      <w:pPr>
        <w:spacing w:after="0"/>
        <w:jc w:val="both"/>
        <w:rPr>
          <w:rFonts w:cstheme="minorHAnsi"/>
          <w:b/>
          <w:bCs/>
          <w:sz w:val="20"/>
          <w:szCs w:val="20"/>
        </w:rPr>
      </w:pPr>
    </w:p>
    <w:p w14:paraId="68F13D5A" w14:textId="77777777" w:rsidR="005C7ED4" w:rsidRDefault="005C7ED4" w:rsidP="00F4719A">
      <w:pPr>
        <w:spacing w:after="0"/>
        <w:jc w:val="both"/>
        <w:rPr>
          <w:rFonts w:cstheme="minorHAnsi"/>
          <w:b/>
          <w:bCs/>
          <w:sz w:val="20"/>
          <w:szCs w:val="20"/>
        </w:rPr>
      </w:pPr>
    </w:p>
    <w:p w14:paraId="079885D9" w14:textId="77777777" w:rsidR="005C7ED4" w:rsidRDefault="005C7ED4" w:rsidP="00F4719A">
      <w:pPr>
        <w:spacing w:after="0"/>
        <w:jc w:val="both"/>
        <w:rPr>
          <w:rFonts w:cstheme="minorHAnsi"/>
          <w:b/>
          <w:bCs/>
          <w:sz w:val="20"/>
          <w:szCs w:val="20"/>
        </w:rPr>
      </w:pPr>
    </w:p>
    <w:p w14:paraId="78347D74" w14:textId="1F291F0A" w:rsidR="00F4719A" w:rsidRPr="00AA1BAC" w:rsidRDefault="00F4719A" w:rsidP="00F4719A">
      <w:pPr>
        <w:spacing w:after="0"/>
        <w:jc w:val="both"/>
        <w:rPr>
          <w:rFonts w:cstheme="minorHAnsi"/>
          <w:sz w:val="20"/>
          <w:szCs w:val="20"/>
        </w:rPr>
      </w:pPr>
      <w:r w:rsidRPr="00AA1BAC">
        <w:rPr>
          <w:rFonts w:cstheme="minorHAnsi"/>
          <w:b/>
          <w:bCs/>
          <w:sz w:val="20"/>
          <w:szCs w:val="20"/>
        </w:rPr>
        <w:t>Monitoring and review:</w:t>
      </w:r>
      <w:r w:rsidRPr="00AA1BAC">
        <w:rPr>
          <w:rFonts w:cstheme="minorHAnsi"/>
          <w:sz w:val="20"/>
          <w:szCs w:val="20"/>
        </w:rPr>
        <w:t xml:space="preserve"> </w:t>
      </w:r>
    </w:p>
    <w:p w14:paraId="10BDB8EA" w14:textId="77777777" w:rsidR="00F4719A" w:rsidRPr="00AA1BAC" w:rsidRDefault="00F4719A" w:rsidP="00F4719A">
      <w:pPr>
        <w:numPr>
          <w:ilvl w:val="0"/>
          <w:numId w:val="1"/>
        </w:numPr>
        <w:tabs>
          <w:tab w:val="clear" w:pos="720"/>
          <w:tab w:val="num" w:pos="284"/>
        </w:tabs>
        <w:spacing w:after="0" w:line="276" w:lineRule="auto"/>
        <w:ind w:left="284" w:hanging="284"/>
        <w:jc w:val="both"/>
        <w:rPr>
          <w:rFonts w:cstheme="minorHAnsi"/>
          <w:sz w:val="20"/>
          <w:szCs w:val="20"/>
        </w:rPr>
      </w:pPr>
      <w:r w:rsidRPr="00AA1BAC">
        <w:rPr>
          <w:rFonts w:cstheme="minorHAnsi"/>
          <w:sz w:val="20"/>
          <w:szCs w:val="20"/>
        </w:rPr>
        <w:t>This document will be subject to continuous monitoring, refinement and audit by the Headteacher.</w:t>
      </w:r>
    </w:p>
    <w:p w14:paraId="596BA087" w14:textId="6F0B8DAF" w:rsidR="00F4719A" w:rsidRPr="00AA1BAC" w:rsidRDefault="00F4719A" w:rsidP="00F4719A">
      <w:pPr>
        <w:pStyle w:val="ListParagraph"/>
        <w:numPr>
          <w:ilvl w:val="0"/>
          <w:numId w:val="1"/>
        </w:numPr>
        <w:tabs>
          <w:tab w:val="clear" w:pos="720"/>
          <w:tab w:val="num" w:pos="284"/>
        </w:tabs>
        <w:spacing w:after="0"/>
        <w:ind w:left="284" w:hanging="284"/>
        <w:jc w:val="both"/>
        <w:rPr>
          <w:rFonts w:asciiTheme="minorHAnsi" w:hAnsiTheme="minorHAnsi" w:cstheme="minorHAnsi"/>
          <w:sz w:val="20"/>
          <w:szCs w:val="20"/>
        </w:rPr>
      </w:pPr>
      <w:r w:rsidRPr="00AA1BAC">
        <w:rPr>
          <w:rFonts w:asciiTheme="minorHAnsi" w:hAnsiTheme="minorHAnsi" w:cstheme="minorHAnsi"/>
          <w:sz w:val="20"/>
          <w:szCs w:val="20"/>
        </w:rPr>
        <w:t>This policy was last reviewed by the Advisory Board in January 202</w:t>
      </w:r>
      <w:r w:rsidR="007A4B03">
        <w:rPr>
          <w:rFonts w:asciiTheme="minorHAnsi" w:hAnsiTheme="minorHAnsi" w:cstheme="minorHAnsi"/>
          <w:sz w:val="20"/>
          <w:szCs w:val="20"/>
        </w:rPr>
        <w:t>2</w:t>
      </w:r>
      <w:r w:rsidRPr="00AA1BAC">
        <w:rPr>
          <w:rFonts w:asciiTheme="minorHAnsi" w:hAnsiTheme="minorHAnsi" w:cstheme="minorHAnsi"/>
          <w:sz w:val="20"/>
          <w:szCs w:val="20"/>
        </w:rPr>
        <w:t xml:space="preserve"> and will next be reviewed no later than January 202</w:t>
      </w:r>
      <w:r w:rsidR="005C7ED4">
        <w:rPr>
          <w:rFonts w:asciiTheme="minorHAnsi" w:hAnsiTheme="minorHAnsi" w:cstheme="minorHAnsi"/>
          <w:sz w:val="20"/>
          <w:szCs w:val="20"/>
        </w:rPr>
        <w:t xml:space="preserve">4 </w:t>
      </w:r>
      <w:r w:rsidRPr="00AA1BAC">
        <w:rPr>
          <w:rFonts w:asciiTheme="minorHAnsi" w:hAnsiTheme="minorHAnsi" w:cstheme="minorHAnsi"/>
          <w:sz w:val="20"/>
          <w:szCs w:val="20"/>
        </w:rPr>
        <w:t xml:space="preserve">or earlier if significant changes to the systems and arrangements take place, or if legislation, regulatory requirements or best practice guidelines so require. </w:t>
      </w:r>
    </w:p>
    <w:p w14:paraId="10FA4BBD" w14:textId="77777777" w:rsidR="00F4719A" w:rsidRPr="00AA1BAC" w:rsidRDefault="00F4719A" w:rsidP="00F4719A">
      <w:pPr>
        <w:spacing w:after="0"/>
        <w:ind w:left="5670" w:hanging="5670"/>
        <w:jc w:val="both"/>
        <w:rPr>
          <w:rFonts w:cstheme="minorHAnsi"/>
          <w:sz w:val="20"/>
          <w:szCs w:val="20"/>
        </w:rPr>
      </w:pPr>
    </w:p>
    <w:p w14:paraId="6D384C54" w14:textId="77777777" w:rsidR="00F4719A" w:rsidRPr="00AA1BAC" w:rsidRDefault="00F4719A" w:rsidP="00F4719A">
      <w:pPr>
        <w:spacing w:after="0"/>
        <w:ind w:left="5670" w:hanging="5670"/>
        <w:jc w:val="both"/>
        <w:rPr>
          <w:rFonts w:cstheme="minorHAnsi"/>
          <w:sz w:val="20"/>
          <w:szCs w:val="20"/>
        </w:rPr>
      </w:pPr>
      <w:bookmarkStart w:id="1" w:name="_Hlk60214589"/>
      <w:r w:rsidRPr="00AA1BAC">
        <w:rPr>
          <w:rFonts w:cstheme="minorHAnsi"/>
          <w:sz w:val="20"/>
          <w:szCs w:val="20"/>
        </w:rPr>
        <w:t>Signed:</w:t>
      </w:r>
      <w:r w:rsidR="00865247">
        <w:rPr>
          <w:rFonts w:cstheme="minorHAnsi"/>
          <w:sz w:val="20"/>
          <w:szCs w:val="20"/>
        </w:rPr>
        <w:t xml:space="preserve">                   </w:t>
      </w:r>
      <w:r w:rsidR="00865247">
        <w:rPr>
          <w:rFonts w:cstheme="minorHAnsi"/>
          <w:noProof/>
          <w:sz w:val="20"/>
          <w:szCs w:val="20"/>
        </w:rPr>
        <w:drawing>
          <wp:inline distT="0" distB="0" distL="0" distR="0" wp14:anchorId="41C02818" wp14:editId="03CEF2FE">
            <wp:extent cx="1789596" cy="4730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9 at 09.09.04.png"/>
                    <pic:cNvPicPr/>
                  </pic:nvPicPr>
                  <pic:blipFill>
                    <a:blip r:embed="rId8">
                      <a:extLst>
                        <a:ext uri="{28A0092B-C50C-407E-A947-70E740481C1C}">
                          <a14:useLocalDpi xmlns:a14="http://schemas.microsoft.com/office/drawing/2010/main" val="0"/>
                        </a:ext>
                      </a:extLst>
                    </a:blip>
                    <a:stretch>
                      <a:fillRect/>
                    </a:stretch>
                  </pic:blipFill>
                  <pic:spPr>
                    <a:xfrm>
                      <a:off x="0" y="0"/>
                      <a:ext cx="1825923" cy="482623"/>
                    </a:xfrm>
                    <a:prstGeom prst="rect">
                      <a:avLst/>
                    </a:prstGeom>
                  </pic:spPr>
                </pic:pic>
              </a:graphicData>
            </a:graphic>
          </wp:inline>
        </w:drawing>
      </w:r>
      <w:r w:rsidR="00865247">
        <w:rPr>
          <w:rFonts w:cstheme="minorHAnsi"/>
          <w:sz w:val="20"/>
          <w:szCs w:val="20"/>
        </w:rPr>
        <w:t xml:space="preserve">                           </w:t>
      </w:r>
      <w:r w:rsidRPr="00AA1BAC">
        <w:rPr>
          <w:rFonts w:cstheme="minorHAnsi"/>
          <w:sz w:val="20"/>
          <w:szCs w:val="20"/>
        </w:rPr>
        <w:tab/>
      </w:r>
      <w:r w:rsidR="00865247">
        <w:rPr>
          <w:rFonts w:cstheme="minorHAnsi"/>
          <w:noProof/>
          <w:sz w:val="20"/>
          <w:szCs w:val="20"/>
        </w:rPr>
        <w:drawing>
          <wp:inline distT="0" distB="0" distL="0" distR="0" wp14:anchorId="354CBEAF" wp14:editId="5C3C1331">
            <wp:extent cx="1890091" cy="744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02 at 15.51.33.png"/>
                    <pic:cNvPicPr/>
                  </pic:nvPicPr>
                  <pic:blipFill>
                    <a:blip r:embed="rId9">
                      <a:extLst>
                        <a:ext uri="{28A0092B-C50C-407E-A947-70E740481C1C}">
                          <a14:useLocalDpi xmlns:a14="http://schemas.microsoft.com/office/drawing/2010/main" val="0"/>
                        </a:ext>
                      </a:extLst>
                    </a:blip>
                    <a:stretch>
                      <a:fillRect/>
                    </a:stretch>
                  </pic:blipFill>
                  <pic:spPr>
                    <a:xfrm>
                      <a:off x="0" y="0"/>
                      <a:ext cx="1915417" cy="754558"/>
                    </a:xfrm>
                    <a:prstGeom prst="rect">
                      <a:avLst/>
                    </a:prstGeom>
                  </pic:spPr>
                </pic:pic>
              </a:graphicData>
            </a:graphic>
          </wp:inline>
        </w:drawing>
      </w:r>
      <w:r w:rsidRPr="00AA1BAC">
        <w:rPr>
          <w:rFonts w:cstheme="minorHAnsi"/>
          <w:sz w:val="20"/>
          <w:szCs w:val="20"/>
        </w:rPr>
        <w:tab/>
      </w:r>
      <w:r w:rsidRPr="00AA1BAC">
        <w:rPr>
          <w:rFonts w:cstheme="minorHAnsi"/>
          <w:sz w:val="20"/>
          <w:szCs w:val="20"/>
        </w:rPr>
        <w:tab/>
      </w:r>
      <w:r w:rsidRPr="00AA1BAC">
        <w:rPr>
          <w:rFonts w:cstheme="minorHAnsi"/>
          <w:sz w:val="20"/>
          <w:szCs w:val="20"/>
        </w:rPr>
        <w:tab/>
      </w:r>
      <w:r w:rsidRPr="00AA1BAC">
        <w:rPr>
          <w:rFonts w:cstheme="minorHAnsi"/>
          <w:sz w:val="20"/>
          <w:szCs w:val="20"/>
        </w:rPr>
        <w:tab/>
      </w:r>
    </w:p>
    <w:p w14:paraId="23D514F9" w14:textId="77777777" w:rsidR="00F4719A" w:rsidRPr="00AA1BAC" w:rsidRDefault="00865247" w:rsidP="00F4719A">
      <w:pPr>
        <w:spacing w:after="0"/>
        <w:ind w:left="5670" w:hanging="5670"/>
        <w:jc w:val="both"/>
        <w:rPr>
          <w:rFonts w:cstheme="minorHAnsi"/>
          <w:sz w:val="20"/>
          <w:szCs w:val="20"/>
        </w:rPr>
      </w:pPr>
      <w:r>
        <w:rPr>
          <w:rFonts w:cstheme="minorHAnsi"/>
          <w:sz w:val="20"/>
          <w:szCs w:val="20"/>
        </w:rPr>
        <w:t xml:space="preserve">                                        </w:t>
      </w:r>
    </w:p>
    <w:p w14:paraId="40926202" w14:textId="77777777" w:rsidR="00F4719A" w:rsidRPr="00AA1BAC" w:rsidRDefault="00F4719A" w:rsidP="00F4719A">
      <w:pPr>
        <w:spacing w:after="0"/>
        <w:ind w:left="5670" w:hanging="5670"/>
        <w:jc w:val="both"/>
        <w:rPr>
          <w:rFonts w:cstheme="minorHAnsi"/>
          <w:sz w:val="20"/>
          <w:szCs w:val="20"/>
        </w:rPr>
      </w:pPr>
      <w:r w:rsidRPr="00AA1BAC">
        <w:rPr>
          <w:rFonts w:cstheme="minorHAnsi"/>
          <w:sz w:val="20"/>
          <w:szCs w:val="20"/>
        </w:rPr>
        <w:tab/>
      </w:r>
      <w:r w:rsidRPr="00AA1BAC">
        <w:rPr>
          <w:rFonts w:cstheme="minorHAnsi"/>
          <w:sz w:val="20"/>
          <w:szCs w:val="20"/>
        </w:rPr>
        <w:tab/>
        <w:t xml:space="preserve"> </w:t>
      </w:r>
      <w:r w:rsidRPr="00AA1BAC">
        <w:rPr>
          <w:rFonts w:cstheme="minorHAnsi"/>
          <w:sz w:val="20"/>
          <w:szCs w:val="20"/>
        </w:rPr>
        <w:tab/>
      </w:r>
    </w:p>
    <w:p w14:paraId="4AC6C07E" w14:textId="77777777" w:rsidR="00F4719A" w:rsidRPr="00AA1BAC" w:rsidRDefault="00F4719A" w:rsidP="007A1EEA">
      <w:pPr>
        <w:spacing w:after="0" w:line="276" w:lineRule="auto"/>
        <w:jc w:val="both"/>
        <w:rPr>
          <w:rFonts w:cstheme="minorHAnsi"/>
          <w:sz w:val="20"/>
          <w:szCs w:val="20"/>
        </w:rPr>
      </w:pPr>
      <w:r w:rsidRPr="00AA1BAC">
        <w:rPr>
          <w:rFonts w:cstheme="minorHAnsi"/>
          <w:sz w:val="20"/>
          <w:szCs w:val="20"/>
        </w:rPr>
        <w:tab/>
      </w:r>
      <w:r w:rsidRPr="00AA1BAC">
        <w:rPr>
          <w:rFonts w:cstheme="minorHAnsi"/>
          <w:sz w:val="20"/>
          <w:szCs w:val="20"/>
        </w:rPr>
        <w:tab/>
      </w:r>
      <w:r w:rsidRPr="00AA1BAC">
        <w:rPr>
          <w:rFonts w:cstheme="minorHAnsi"/>
          <w:sz w:val="20"/>
          <w:szCs w:val="20"/>
        </w:rPr>
        <w:tab/>
      </w:r>
      <w:bookmarkStart w:id="2" w:name="_Hlk60218439"/>
      <w:r w:rsidRPr="00AA1BAC">
        <w:rPr>
          <w:rFonts w:cstheme="minorHAnsi"/>
          <w:sz w:val="20"/>
          <w:szCs w:val="20"/>
        </w:rPr>
        <w:t>Sarah Quilty</w:t>
      </w:r>
      <w:bookmarkEnd w:id="2"/>
      <w:r w:rsidRPr="00AA1BAC">
        <w:rPr>
          <w:rFonts w:cstheme="minorHAnsi"/>
          <w:sz w:val="20"/>
          <w:szCs w:val="20"/>
        </w:rPr>
        <w:tab/>
      </w:r>
      <w:r w:rsidRPr="00AA1BAC">
        <w:rPr>
          <w:rFonts w:cstheme="minorHAnsi"/>
          <w:sz w:val="20"/>
          <w:szCs w:val="20"/>
        </w:rPr>
        <w:tab/>
      </w:r>
      <w:r w:rsidRPr="00AA1BAC">
        <w:rPr>
          <w:rFonts w:cstheme="minorHAnsi"/>
          <w:sz w:val="20"/>
          <w:szCs w:val="20"/>
        </w:rPr>
        <w:tab/>
      </w:r>
      <w:r w:rsidRPr="00AA1BAC">
        <w:rPr>
          <w:rFonts w:cstheme="minorHAnsi"/>
          <w:sz w:val="20"/>
          <w:szCs w:val="20"/>
        </w:rPr>
        <w:tab/>
        <w:t>Al</w:t>
      </w:r>
      <w:r w:rsidR="00835183">
        <w:rPr>
          <w:rFonts w:cstheme="minorHAnsi"/>
          <w:sz w:val="20"/>
          <w:szCs w:val="20"/>
        </w:rPr>
        <w:t>a</w:t>
      </w:r>
      <w:r w:rsidRPr="00AA1BAC">
        <w:rPr>
          <w:rFonts w:cstheme="minorHAnsi"/>
          <w:sz w:val="20"/>
          <w:szCs w:val="20"/>
        </w:rPr>
        <w:t>stair Saverimutto</w:t>
      </w:r>
    </w:p>
    <w:p w14:paraId="45D36C7A" w14:textId="77777777" w:rsidR="00F4719A" w:rsidRPr="00AA1BAC" w:rsidRDefault="00F4719A" w:rsidP="00F4719A">
      <w:pPr>
        <w:spacing w:after="0"/>
        <w:rPr>
          <w:rFonts w:cstheme="minorHAnsi"/>
          <w:sz w:val="20"/>
          <w:szCs w:val="20"/>
        </w:rPr>
      </w:pPr>
      <w:r w:rsidRPr="00AA1BAC">
        <w:rPr>
          <w:rFonts w:cstheme="minorHAnsi"/>
          <w:sz w:val="20"/>
          <w:szCs w:val="20"/>
        </w:rPr>
        <w:tab/>
      </w:r>
      <w:r w:rsidRPr="00AA1BAC">
        <w:rPr>
          <w:rFonts w:cstheme="minorHAnsi"/>
          <w:sz w:val="20"/>
          <w:szCs w:val="20"/>
        </w:rPr>
        <w:tab/>
      </w:r>
      <w:r w:rsidRPr="00AA1BAC">
        <w:rPr>
          <w:rFonts w:cstheme="minorHAnsi"/>
          <w:sz w:val="20"/>
          <w:szCs w:val="20"/>
        </w:rPr>
        <w:tab/>
        <w:t>Headteacher</w:t>
      </w:r>
      <w:r w:rsidRPr="00AA1BAC">
        <w:rPr>
          <w:rFonts w:cstheme="minorHAnsi"/>
          <w:sz w:val="20"/>
          <w:szCs w:val="20"/>
        </w:rPr>
        <w:tab/>
      </w:r>
      <w:r w:rsidRPr="00AA1BAC">
        <w:rPr>
          <w:rFonts w:cstheme="minorHAnsi"/>
          <w:sz w:val="20"/>
          <w:szCs w:val="20"/>
        </w:rPr>
        <w:tab/>
      </w:r>
      <w:r w:rsidRPr="00AA1BAC">
        <w:rPr>
          <w:rFonts w:cstheme="minorHAnsi"/>
          <w:sz w:val="20"/>
          <w:szCs w:val="20"/>
        </w:rPr>
        <w:tab/>
      </w:r>
      <w:r>
        <w:rPr>
          <w:rFonts w:cstheme="minorHAnsi"/>
          <w:sz w:val="20"/>
          <w:szCs w:val="20"/>
        </w:rPr>
        <w:tab/>
      </w:r>
      <w:r w:rsidRPr="00AA1BAC">
        <w:rPr>
          <w:rFonts w:cstheme="minorHAnsi"/>
          <w:sz w:val="20"/>
          <w:szCs w:val="20"/>
        </w:rPr>
        <w:t>Chief Executive Officer</w:t>
      </w:r>
      <w:bookmarkEnd w:id="1"/>
    </w:p>
    <w:p w14:paraId="5AF561D4" w14:textId="77777777" w:rsidR="00F4719A" w:rsidRDefault="00F4719A" w:rsidP="00F4719A">
      <w:pPr>
        <w:spacing w:after="0"/>
      </w:pPr>
    </w:p>
    <w:p w14:paraId="12B6F63C" w14:textId="77777777" w:rsidR="00F4719A" w:rsidRDefault="00F4719A" w:rsidP="007A1EEA">
      <w:pPr>
        <w:spacing w:after="0" w:line="276" w:lineRule="auto"/>
      </w:pPr>
    </w:p>
    <w:p w14:paraId="101104B6" w14:textId="77777777" w:rsidR="00F4719A" w:rsidRPr="0069384B" w:rsidRDefault="00F4719A" w:rsidP="00904ECC">
      <w:pPr>
        <w:pStyle w:val="Heading1"/>
        <w:spacing w:line="276" w:lineRule="auto"/>
        <w:jc w:val="left"/>
        <w:rPr>
          <w:rFonts w:asciiTheme="minorHAnsi" w:hAnsiTheme="minorHAnsi" w:cstheme="minorHAnsi"/>
          <w:sz w:val="20"/>
        </w:rPr>
      </w:pPr>
      <w:r w:rsidRPr="0069384B">
        <w:rPr>
          <w:rFonts w:asciiTheme="minorHAnsi" w:hAnsiTheme="minorHAnsi" w:cstheme="minorHAnsi"/>
          <w:sz w:val="20"/>
        </w:rPr>
        <w:t>INTRODUCTION</w:t>
      </w:r>
    </w:p>
    <w:p w14:paraId="77EE7455" w14:textId="77777777" w:rsidR="00F4719A" w:rsidRPr="0069384B" w:rsidRDefault="00904ECC" w:rsidP="00904ECC">
      <w:pPr>
        <w:pStyle w:val="BodyText"/>
        <w:spacing w:line="276" w:lineRule="auto"/>
        <w:ind w:left="0" w:right="109"/>
        <w:jc w:val="both"/>
        <w:rPr>
          <w:rFonts w:asciiTheme="minorHAnsi" w:hAnsiTheme="minorHAnsi" w:cstheme="minorHAnsi"/>
          <w:sz w:val="20"/>
          <w:szCs w:val="20"/>
        </w:rPr>
      </w:pPr>
      <w:r w:rsidRPr="00904ECC">
        <w:rPr>
          <w:rFonts w:asciiTheme="minorHAnsi" w:hAnsiTheme="minorHAnsi" w:cstheme="minorHAnsi"/>
          <w:sz w:val="20"/>
          <w:szCs w:val="20"/>
        </w:rPr>
        <w:t xml:space="preserve">LIFE </w:t>
      </w:r>
      <w:r w:rsidR="00455637" w:rsidRPr="00840891">
        <w:rPr>
          <w:rFonts w:eastAsia="Arial Unicode MS" w:cs="Arial Unicode MS"/>
          <w:sz w:val="20"/>
          <w:szCs w:val="20"/>
        </w:rPr>
        <w:t>Wirral Sports School</w:t>
      </w:r>
      <w:r w:rsidR="00455637" w:rsidRPr="0069384B">
        <w:rPr>
          <w:rFonts w:asciiTheme="minorHAnsi" w:hAnsiTheme="minorHAnsi" w:cstheme="minorHAnsi"/>
          <w:sz w:val="20"/>
          <w:szCs w:val="20"/>
        </w:rPr>
        <w:t xml:space="preserve"> </w:t>
      </w:r>
      <w:r w:rsidR="00F4719A" w:rsidRPr="0069384B">
        <w:rPr>
          <w:rFonts w:asciiTheme="minorHAnsi" w:hAnsiTheme="minorHAnsi" w:cstheme="minorHAnsi"/>
          <w:sz w:val="20"/>
          <w:szCs w:val="20"/>
        </w:rPr>
        <w:t>itself on the quality of the teaching and pastoral care provided to all of its</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pupils.</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However</w:t>
      </w:r>
      <w:r w:rsidR="00880680">
        <w:rPr>
          <w:rFonts w:asciiTheme="minorHAnsi" w:hAnsiTheme="minorHAnsi" w:cstheme="minorHAnsi"/>
          <w:sz w:val="20"/>
          <w:szCs w:val="20"/>
        </w:rPr>
        <w:t xml:space="preserve">, if staff or parents </w:t>
      </w:r>
      <w:r w:rsidR="00F4719A" w:rsidRPr="0069384B">
        <w:rPr>
          <w:rFonts w:asciiTheme="minorHAnsi" w:hAnsiTheme="minorHAnsi" w:cstheme="minorHAnsi"/>
          <w:sz w:val="20"/>
          <w:szCs w:val="20"/>
        </w:rPr>
        <w:t>do have a complaint, they can expect it to be treated by the School in</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accordance with this Procedure. This is a whole-school policy, which also relates to out</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of</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school provisions.</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It is the aim of this policy to resolve complaints either to the complainant(s)’s</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satisfaction, or with a</w:t>
      </w:r>
      <w:r w:rsidR="00172C08">
        <w:rPr>
          <w:rFonts w:asciiTheme="minorHAnsi" w:hAnsiTheme="minorHAnsi" w:cstheme="minorHAnsi"/>
          <w:sz w:val="20"/>
          <w:szCs w:val="20"/>
        </w:rPr>
        <w:t>n otherwise appropriate outcome</w:t>
      </w:r>
      <w:r w:rsidR="00F4719A" w:rsidRPr="0069384B">
        <w:rPr>
          <w:rFonts w:asciiTheme="minorHAnsi" w:hAnsiTheme="minorHAnsi" w:cstheme="minorHAnsi"/>
          <w:sz w:val="20"/>
          <w:szCs w:val="20"/>
        </w:rPr>
        <w:t xml:space="preserve"> which balances the rights and duties of complainant(s)s,</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without</w:t>
      </w:r>
      <w:r w:rsidR="00F4719A" w:rsidRPr="0069384B">
        <w:rPr>
          <w:rFonts w:asciiTheme="minorHAnsi" w:hAnsiTheme="minorHAnsi" w:cstheme="minorHAnsi"/>
          <w:spacing w:val="-3"/>
          <w:sz w:val="20"/>
          <w:szCs w:val="20"/>
        </w:rPr>
        <w:t xml:space="preserve"> </w:t>
      </w:r>
      <w:r w:rsidR="00F4719A" w:rsidRPr="0069384B">
        <w:rPr>
          <w:rFonts w:asciiTheme="minorHAnsi" w:hAnsiTheme="minorHAnsi" w:cstheme="minorHAnsi"/>
          <w:sz w:val="20"/>
          <w:szCs w:val="20"/>
        </w:rPr>
        <w:t>unreasonable</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delay.</w:t>
      </w:r>
      <w:r w:rsidR="00F4719A" w:rsidRPr="0069384B">
        <w:rPr>
          <w:rFonts w:asciiTheme="minorHAnsi" w:hAnsiTheme="minorHAnsi" w:cstheme="minorHAnsi"/>
          <w:spacing w:val="48"/>
          <w:sz w:val="20"/>
          <w:szCs w:val="20"/>
        </w:rPr>
        <w:t xml:space="preserve"> </w:t>
      </w:r>
      <w:r w:rsidR="00F4719A" w:rsidRPr="0069384B">
        <w:rPr>
          <w:rFonts w:asciiTheme="minorHAnsi" w:hAnsiTheme="minorHAnsi" w:cstheme="minorHAnsi"/>
          <w:sz w:val="20"/>
          <w:szCs w:val="20"/>
        </w:rPr>
        <w:t>Pupils</w:t>
      </w:r>
      <w:r w:rsidR="00F4719A" w:rsidRPr="0069384B">
        <w:rPr>
          <w:rFonts w:asciiTheme="minorHAnsi" w:hAnsiTheme="minorHAnsi" w:cstheme="minorHAnsi"/>
          <w:spacing w:val="-3"/>
          <w:sz w:val="20"/>
          <w:szCs w:val="20"/>
        </w:rPr>
        <w:t xml:space="preserve"> </w:t>
      </w:r>
      <w:r w:rsidR="00F4719A" w:rsidRPr="0069384B">
        <w:rPr>
          <w:rFonts w:asciiTheme="minorHAnsi" w:hAnsiTheme="minorHAnsi" w:cstheme="minorHAnsi"/>
          <w:sz w:val="20"/>
          <w:szCs w:val="20"/>
        </w:rPr>
        <w:t>will</w:t>
      </w:r>
      <w:r w:rsidR="00F4719A" w:rsidRPr="0069384B">
        <w:rPr>
          <w:rFonts w:asciiTheme="minorHAnsi" w:hAnsiTheme="minorHAnsi" w:cstheme="minorHAnsi"/>
          <w:spacing w:val="-1"/>
          <w:sz w:val="20"/>
          <w:szCs w:val="20"/>
        </w:rPr>
        <w:t xml:space="preserve"> </w:t>
      </w:r>
      <w:r w:rsidR="00F4719A" w:rsidRPr="0069384B">
        <w:rPr>
          <w:rFonts w:asciiTheme="minorHAnsi" w:hAnsiTheme="minorHAnsi" w:cstheme="minorHAnsi"/>
          <w:sz w:val="20"/>
          <w:szCs w:val="20"/>
        </w:rPr>
        <w:t>not</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be</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penalised</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for</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a</w:t>
      </w:r>
      <w:r w:rsidR="00F4719A" w:rsidRPr="0069384B">
        <w:rPr>
          <w:rFonts w:asciiTheme="minorHAnsi" w:hAnsiTheme="minorHAnsi" w:cstheme="minorHAnsi"/>
          <w:spacing w:val="-3"/>
          <w:sz w:val="20"/>
          <w:szCs w:val="20"/>
        </w:rPr>
        <w:t xml:space="preserve"> </w:t>
      </w:r>
      <w:r w:rsidR="00F4719A" w:rsidRPr="0069384B">
        <w:rPr>
          <w:rFonts w:asciiTheme="minorHAnsi" w:hAnsiTheme="minorHAnsi" w:cstheme="minorHAnsi"/>
          <w:sz w:val="20"/>
          <w:szCs w:val="20"/>
        </w:rPr>
        <w:t>making</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a</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complaint</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in</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good</w:t>
      </w:r>
      <w:r w:rsidR="00F4719A" w:rsidRPr="0069384B">
        <w:rPr>
          <w:rFonts w:asciiTheme="minorHAnsi" w:hAnsiTheme="minorHAnsi" w:cstheme="minorHAnsi"/>
          <w:spacing w:val="-2"/>
          <w:sz w:val="20"/>
          <w:szCs w:val="20"/>
        </w:rPr>
        <w:t xml:space="preserve"> </w:t>
      </w:r>
      <w:r w:rsidR="00F4719A" w:rsidRPr="0069384B">
        <w:rPr>
          <w:rFonts w:asciiTheme="minorHAnsi" w:hAnsiTheme="minorHAnsi" w:cstheme="minorHAnsi"/>
          <w:sz w:val="20"/>
          <w:szCs w:val="20"/>
        </w:rPr>
        <w:t>faith.</w:t>
      </w:r>
    </w:p>
    <w:p w14:paraId="11F1E641" w14:textId="09CB829C" w:rsidR="00F4719A" w:rsidRDefault="00F4719A" w:rsidP="007A1EEA">
      <w:pPr>
        <w:spacing w:after="0" w:line="276" w:lineRule="auto"/>
      </w:pPr>
    </w:p>
    <w:p w14:paraId="5F5E5723" w14:textId="4141C9F5" w:rsidR="005C7ED4" w:rsidRDefault="005C7ED4" w:rsidP="007A1EEA">
      <w:pPr>
        <w:spacing w:after="0" w:line="276" w:lineRule="auto"/>
      </w:pPr>
    </w:p>
    <w:p w14:paraId="13ED9998" w14:textId="1D2A0AAD" w:rsidR="005C7ED4" w:rsidRDefault="005C7ED4" w:rsidP="007A1EEA">
      <w:pPr>
        <w:spacing w:after="0" w:line="276" w:lineRule="auto"/>
      </w:pPr>
    </w:p>
    <w:p w14:paraId="70E85A00" w14:textId="77777777" w:rsidR="005C7ED4" w:rsidRDefault="005C7ED4" w:rsidP="007A1EEA">
      <w:pPr>
        <w:spacing w:after="0" w:line="276" w:lineRule="auto"/>
      </w:pPr>
    </w:p>
    <w:p w14:paraId="081B0B62" w14:textId="77777777" w:rsidR="00F4719A" w:rsidRPr="0069384B" w:rsidRDefault="00F4719A" w:rsidP="00904ECC">
      <w:pPr>
        <w:pStyle w:val="Heading1"/>
        <w:tabs>
          <w:tab w:val="left" w:pos="20"/>
          <w:tab w:val="left" w:pos="567"/>
        </w:tabs>
        <w:spacing w:line="276" w:lineRule="auto"/>
        <w:jc w:val="left"/>
        <w:rPr>
          <w:rFonts w:asciiTheme="minorHAnsi" w:hAnsiTheme="minorHAnsi" w:cstheme="minorHAnsi"/>
          <w:sz w:val="20"/>
        </w:rPr>
      </w:pPr>
      <w:r w:rsidRPr="0069384B">
        <w:rPr>
          <w:rFonts w:asciiTheme="minorHAnsi" w:hAnsiTheme="minorHAnsi" w:cstheme="minorHAnsi"/>
          <w:sz w:val="20"/>
        </w:rPr>
        <w:t>STAGE</w:t>
      </w:r>
      <w:r w:rsidRPr="0069384B">
        <w:rPr>
          <w:rFonts w:asciiTheme="minorHAnsi" w:hAnsiTheme="minorHAnsi" w:cstheme="minorHAnsi"/>
          <w:spacing w:val="-4"/>
          <w:sz w:val="20"/>
        </w:rPr>
        <w:t xml:space="preserve"> </w:t>
      </w:r>
      <w:r w:rsidRPr="0069384B">
        <w:rPr>
          <w:rFonts w:asciiTheme="minorHAnsi" w:hAnsiTheme="minorHAnsi" w:cstheme="minorHAnsi"/>
          <w:sz w:val="20"/>
        </w:rPr>
        <w:t>1</w:t>
      </w:r>
      <w:r w:rsidRPr="0069384B">
        <w:rPr>
          <w:rFonts w:asciiTheme="minorHAnsi" w:hAnsiTheme="minorHAnsi" w:cstheme="minorHAnsi"/>
          <w:spacing w:val="-4"/>
          <w:sz w:val="20"/>
        </w:rPr>
        <w:t xml:space="preserve"> </w:t>
      </w:r>
      <w:r w:rsidRPr="0069384B">
        <w:rPr>
          <w:rFonts w:asciiTheme="minorHAnsi" w:hAnsiTheme="minorHAnsi" w:cstheme="minorHAnsi"/>
          <w:sz w:val="20"/>
        </w:rPr>
        <w:t>INFORMAL</w:t>
      </w:r>
      <w:r w:rsidRPr="0069384B">
        <w:rPr>
          <w:rFonts w:asciiTheme="minorHAnsi" w:hAnsiTheme="minorHAnsi" w:cstheme="minorHAnsi"/>
          <w:spacing w:val="-3"/>
          <w:sz w:val="20"/>
        </w:rPr>
        <w:t xml:space="preserve"> </w:t>
      </w:r>
      <w:r w:rsidRPr="0069384B">
        <w:rPr>
          <w:rFonts w:asciiTheme="minorHAnsi" w:hAnsiTheme="minorHAnsi" w:cstheme="minorHAnsi"/>
          <w:sz w:val="20"/>
        </w:rPr>
        <w:t>RESOLUTION</w:t>
      </w:r>
    </w:p>
    <w:p w14:paraId="109051D2" w14:textId="77777777" w:rsidR="00F4719A" w:rsidRPr="0069384B" w:rsidRDefault="00F4719A" w:rsidP="007A1EEA">
      <w:pPr>
        <w:pStyle w:val="ListParagraph"/>
        <w:widowControl w:val="0"/>
        <w:numPr>
          <w:ilvl w:val="0"/>
          <w:numId w:val="2"/>
        </w:numPr>
        <w:tabs>
          <w:tab w:val="left" w:pos="20"/>
          <w:tab w:val="left" w:pos="567"/>
          <w:tab w:val="left" w:pos="822"/>
        </w:tabs>
        <w:autoSpaceDE w:val="0"/>
        <w:autoSpaceDN w:val="0"/>
        <w:spacing w:after="0"/>
        <w:contextualSpacing w:val="0"/>
        <w:jc w:val="both"/>
        <w:rPr>
          <w:rFonts w:asciiTheme="minorHAnsi" w:hAnsiTheme="minorHAnsi" w:cstheme="minorHAnsi"/>
          <w:sz w:val="20"/>
          <w:szCs w:val="20"/>
        </w:rPr>
      </w:pPr>
      <w:r w:rsidRPr="0069384B">
        <w:rPr>
          <w:rFonts w:asciiTheme="minorHAnsi" w:hAnsiTheme="minorHAnsi" w:cstheme="minorHAnsi"/>
          <w:sz w:val="20"/>
          <w:szCs w:val="20"/>
        </w:rPr>
        <w:t>It</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is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hoped</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that</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most</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complaints</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concerns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resolved</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quickly</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informally.</w:t>
      </w:r>
    </w:p>
    <w:p w14:paraId="0B9FA701" w14:textId="77777777" w:rsidR="00F4719A" w:rsidRPr="0069384B" w:rsidRDefault="00F4719A" w:rsidP="007A1EEA">
      <w:pPr>
        <w:pStyle w:val="ListParagraph"/>
        <w:widowControl w:val="0"/>
        <w:numPr>
          <w:ilvl w:val="0"/>
          <w:numId w:val="2"/>
        </w:numPr>
        <w:tabs>
          <w:tab w:val="left" w:pos="20"/>
          <w:tab w:val="left" w:pos="567"/>
          <w:tab w:val="left" w:pos="822"/>
        </w:tabs>
        <w:autoSpaceDE w:val="0"/>
        <w:autoSpaceDN w:val="0"/>
        <w:spacing w:after="0"/>
        <w:ind w:right="104"/>
        <w:contextualSpacing w:val="0"/>
        <w:jc w:val="both"/>
        <w:rPr>
          <w:rFonts w:asciiTheme="minorHAnsi" w:hAnsiTheme="minorHAnsi" w:cstheme="minorHAnsi"/>
          <w:sz w:val="20"/>
          <w:szCs w:val="20"/>
        </w:rPr>
      </w:pPr>
      <w:r w:rsidRPr="0069384B">
        <w:rPr>
          <w:rFonts w:asciiTheme="minorHAnsi" w:hAnsiTheme="minorHAnsi" w:cstheme="minorHAnsi"/>
          <w:sz w:val="20"/>
          <w:szCs w:val="20"/>
        </w:rPr>
        <w:t>Any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person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with a complaint or concern should raise it in person with the member of staff/individual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concerned.</w:t>
      </w:r>
    </w:p>
    <w:p w14:paraId="06D6904F" w14:textId="77777777" w:rsidR="00F4719A" w:rsidRPr="0069384B" w:rsidRDefault="00F4719A" w:rsidP="007A1EEA">
      <w:pPr>
        <w:pStyle w:val="ListParagraph"/>
        <w:widowControl w:val="0"/>
        <w:numPr>
          <w:ilvl w:val="0"/>
          <w:numId w:val="2"/>
        </w:numPr>
        <w:tabs>
          <w:tab w:val="left" w:pos="20"/>
          <w:tab w:val="left" w:pos="567"/>
          <w:tab w:val="left" w:pos="822"/>
        </w:tabs>
        <w:autoSpaceDE w:val="0"/>
        <w:autoSpaceDN w:val="0"/>
        <w:spacing w:after="0"/>
        <w:ind w:right="103"/>
        <w:contextualSpacing w:val="0"/>
        <w:jc w:val="both"/>
        <w:rPr>
          <w:rFonts w:asciiTheme="minorHAnsi" w:hAnsiTheme="minorHAnsi" w:cstheme="minorHAnsi"/>
          <w:sz w:val="20"/>
          <w:szCs w:val="20"/>
        </w:rPr>
      </w:pPr>
      <w:r w:rsidRPr="0069384B">
        <w:rPr>
          <w:rFonts w:asciiTheme="minorHAnsi" w:hAnsiTheme="minorHAnsi" w:cstheme="minorHAnsi"/>
          <w:sz w:val="20"/>
          <w:szCs w:val="20"/>
        </w:rPr>
        <w:t>The member of staff/individual involved will make a written record of all concerns and complaints and 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date on which they were received.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It is hoped that the majority of complaints/concerns will be dealt with at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stage.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Should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matter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not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resolved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within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7</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days</w:t>
      </w:r>
      <w:r w:rsidR="00172C08">
        <w:rPr>
          <w:rFonts w:asciiTheme="minorHAnsi" w:hAnsiTheme="minorHAnsi" w:cstheme="minorHAnsi"/>
          <w:sz w:val="20"/>
          <w:szCs w:val="20"/>
        </w:rPr>
        <w: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event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that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member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staff/individual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49"/>
          <w:sz w:val="20"/>
          <w:szCs w:val="20"/>
        </w:rPr>
        <w:t xml:space="preserve"> </w:t>
      </w:r>
      <w:r w:rsidRPr="0069384B">
        <w:rPr>
          <w:rFonts w:asciiTheme="minorHAnsi" w:hAnsiTheme="minorHAnsi" w:cstheme="minorHAnsi"/>
          <w:sz w:val="20"/>
          <w:szCs w:val="20"/>
        </w:rPr>
        <w:t>the complainant(s)s fail to reach a satisfactory resolution</w:t>
      </w:r>
      <w:r w:rsidR="00172C08">
        <w:rPr>
          <w:rFonts w:asciiTheme="minorHAnsi" w:hAnsiTheme="minorHAnsi" w:cstheme="minorHAnsi"/>
          <w:sz w:val="20"/>
          <w:szCs w:val="20"/>
        </w:rPr>
        <w:t>, then the complainant(s)</w:t>
      </w:r>
      <w:r w:rsidRPr="0069384B">
        <w:rPr>
          <w:rFonts w:asciiTheme="minorHAnsi" w:hAnsiTheme="minorHAnsi" w:cstheme="minorHAnsi"/>
          <w:sz w:val="20"/>
          <w:szCs w:val="20"/>
        </w:rPr>
        <w:t xml:space="preserve"> 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advised</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proceed</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with</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their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complaint/concern</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in</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accordance</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with</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Stage</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2</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Procedure.</w:t>
      </w:r>
    </w:p>
    <w:p w14:paraId="706AC9FD" w14:textId="77777777" w:rsidR="00F4719A" w:rsidRDefault="00F4719A" w:rsidP="007A1EEA">
      <w:pPr>
        <w:spacing w:after="0" w:line="276" w:lineRule="auto"/>
      </w:pPr>
    </w:p>
    <w:p w14:paraId="1EA80D38" w14:textId="77777777" w:rsidR="005C7ED4" w:rsidRDefault="00077ABE" w:rsidP="005C7ED4">
      <w:pPr>
        <w:tabs>
          <w:tab w:val="left" w:pos="2980"/>
        </w:tabs>
      </w:pPr>
      <w:r>
        <w:tab/>
      </w:r>
    </w:p>
    <w:p w14:paraId="19F6BAFA" w14:textId="0219463C" w:rsidR="00F4719A" w:rsidRPr="005C7ED4" w:rsidRDefault="00880680" w:rsidP="005C7ED4">
      <w:pPr>
        <w:tabs>
          <w:tab w:val="left" w:pos="2980"/>
        </w:tabs>
        <w:rPr>
          <w:b/>
          <w:bCs/>
        </w:rPr>
      </w:pPr>
      <w:r w:rsidRPr="005C7ED4">
        <w:rPr>
          <w:rFonts w:cstheme="minorHAnsi"/>
          <w:b/>
          <w:bCs/>
          <w:sz w:val="20"/>
        </w:rPr>
        <w:t>ST</w:t>
      </w:r>
      <w:r w:rsidR="00F4719A" w:rsidRPr="005C7ED4">
        <w:rPr>
          <w:rFonts w:cstheme="minorHAnsi"/>
          <w:b/>
          <w:bCs/>
          <w:sz w:val="20"/>
        </w:rPr>
        <w:t>AGE</w:t>
      </w:r>
      <w:r w:rsidR="00F4719A" w:rsidRPr="005C7ED4">
        <w:rPr>
          <w:rFonts w:cstheme="minorHAnsi"/>
          <w:b/>
          <w:bCs/>
          <w:spacing w:val="-4"/>
          <w:sz w:val="20"/>
        </w:rPr>
        <w:t xml:space="preserve"> </w:t>
      </w:r>
      <w:r w:rsidR="00F4719A" w:rsidRPr="005C7ED4">
        <w:rPr>
          <w:rFonts w:cstheme="minorHAnsi"/>
          <w:b/>
          <w:bCs/>
          <w:sz w:val="20"/>
        </w:rPr>
        <w:t>2</w:t>
      </w:r>
      <w:r w:rsidR="00F4719A" w:rsidRPr="005C7ED4">
        <w:rPr>
          <w:rFonts w:cstheme="minorHAnsi"/>
          <w:b/>
          <w:bCs/>
          <w:spacing w:val="-3"/>
          <w:sz w:val="20"/>
        </w:rPr>
        <w:t xml:space="preserve"> </w:t>
      </w:r>
      <w:r w:rsidR="00F4719A" w:rsidRPr="005C7ED4">
        <w:rPr>
          <w:rFonts w:cstheme="minorHAnsi"/>
          <w:b/>
          <w:bCs/>
          <w:sz w:val="20"/>
        </w:rPr>
        <w:t>FORMAL</w:t>
      </w:r>
      <w:r w:rsidR="00F4719A" w:rsidRPr="005C7ED4">
        <w:rPr>
          <w:rFonts w:cstheme="minorHAnsi"/>
          <w:b/>
          <w:bCs/>
          <w:spacing w:val="-4"/>
          <w:sz w:val="20"/>
        </w:rPr>
        <w:t xml:space="preserve"> </w:t>
      </w:r>
      <w:r w:rsidR="00F4719A" w:rsidRPr="005C7ED4">
        <w:rPr>
          <w:rFonts w:cstheme="minorHAnsi"/>
          <w:b/>
          <w:bCs/>
          <w:sz w:val="20"/>
        </w:rPr>
        <w:t>RESOLUTION</w:t>
      </w:r>
    </w:p>
    <w:p w14:paraId="296FBA6D"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9"/>
        <w:contextualSpacing w:val="0"/>
        <w:jc w:val="both"/>
        <w:rPr>
          <w:rFonts w:asciiTheme="minorHAnsi" w:hAnsiTheme="minorHAnsi" w:cstheme="minorHAnsi"/>
          <w:sz w:val="20"/>
          <w:szCs w:val="20"/>
        </w:rPr>
      </w:pPr>
      <w:r w:rsidRPr="0069384B">
        <w:rPr>
          <w:rFonts w:asciiTheme="minorHAnsi" w:hAnsiTheme="minorHAnsi" w:cstheme="minorHAnsi"/>
          <w:sz w:val="20"/>
          <w:szCs w:val="20"/>
        </w:rPr>
        <w:t>If the complaint/concern cannot b</w:t>
      </w:r>
      <w:r w:rsidR="00172C08">
        <w:rPr>
          <w:rFonts w:asciiTheme="minorHAnsi" w:hAnsiTheme="minorHAnsi" w:cstheme="minorHAnsi"/>
          <w:sz w:val="20"/>
          <w:szCs w:val="20"/>
        </w:rPr>
        <w:t>e resolved on an informal basis</w:t>
      </w:r>
      <w:r w:rsidRPr="0069384B">
        <w:rPr>
          <w:rFonts w:asciiTheme="minorHAnsi" w:hAnsiTheme="minorHAnsi" w:cstheme="minorHAnsi"/>
          <w:sz w:val="20"/>
          <w:szCs w:val="20"/>
        </w:rPr>
        <w:t xml:space="preserve"> then the complainant(s) should put their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complaint in writing to the Headteacher.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 Headteacher will decide, after considering the complaint, 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appropriate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course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action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take.</w:t>
      </w:r>
    </w:p>
    <w:p w14:paraId="3E4FA484" w14:textId="77777777" w:rsidR="00F4719A" w:rsidRPr="0069384B" w:rsidRDefault="00172C08" w:rsidP="007A1EEA">
      <w:pPr>
        <w:pStyle w:val="ListParagraph"/>
        <w:widowControl w:val="0"/>
        <w:numPr>
          <w:ilvl w:val="0"/>
          <w:numId w:val="2"/>
        </w:numPr>
        <w:tabs>
          <w:tab w:val="left" w:pos="822"/>
        </w:tabs>
        <w:autoSpaceDE w:val="0"/>
        <w:autoSpaceDN w:val="0"/>
        <w:spacing w:after="0"/>
        <w:ind w:right="106"/>
        <w:contextualSpacing w:val="0"/>
        <w:jc w:val="both"/>
        <w:rPr>
          <w:rFonts w:asciiTheme="minorHAnsi" w:hAnsiTheme="minorHAnsi" w:cstheme="minorHAnsi"/>
          <w:sz w:val="20"/>
          <w:szCs w:val="20"/>
        </w:rPr>
      </w:pPr>
      <w:r>
        <w:rPr>
          <w:rFonts w:asciiTheme="minorHAnsi" w:hAnsiTheme="minorHAnsi" w:cstheme="minorHAnsi"/>
          <w:sz w:val="20"/>
          <w:szCs w:val="20"/>
        </w:rPr>
        <w:t>In most cases</w:t>
      </w:r>
      <w:r w:rsidR="00F4719A" w:rsidRPr="0069384B">
        <w:rPr>
          <w:rFonts w:asciiTheme="minorHAnsi" w:hAnsiTheme="minorHAnsi" w:cstheme="minorHAnsi"/>
          <w:sz w:val="20"/>
          <w:szCs w:val="20"/>
        </w:rPr>
        <w:t xml:space="preserve"> the Headteacher will either meet or speak to the complainant(s) concerned, normally within 7</w:t>
      </w:r>
      <w:r w:rsidR="00F4719A" w:rsidRPr="0069384B">
        <w:rPr>
          <w:rFonts w:asciiTheme="minorHAnsi" w:hAnsiTheme="minorHAnsi" w:cstheme="minorHAnsi"/>
          <w:spacing w:val="-47"/>
          <w:sz w:val="20"/>
          <w:szCs w:val="20"/>
        </w:rPr>
        <w:t xml:space="preserve"> </w:t>
      </w:r>
      <w:r w:rsidR="00F4719A" w:rsidRPr="0069384B">
        <w:rPr>
          <w:rFonts w:asciiTheme="minorHAnsi" w:hAnsiTheme="minorHAnsi" w:cstheme="minorHAnsi"/>
          <w:sz w:val="20"/>
          <w:szCs w:val="20"/>
        </w:rPr>
        <w:t>days</w:t>
      </w:r>
      <w:r w:rsidR="00F4719A" w:rsidRPr="0069384B">
        <w:rPr>
          <w:rFonts w:asciiTheme="minorHAnsi" w:hAnsiTheme="minorHAnsi" w:cstheme="minorHAnsi"/>
          <w:spacing w:val="-5"/>
          <w:sz w:val="20"/>
          <w:szCs w:val="20"/>
        </w:rPr>
        <w:t xml:space="preserve"> </w:t>
      </w:r>
      <w:r w:rsidR="00F4719A" w:rsidRPr="0069384B">
        <w:rPr>
          <w:rFonts w:asciiTheme="minorHAnsi" w:hAnsiTheme="minorHAnsi" w:cstheme="minorHAnsi"/>
          <w:sz w:val="20"/>
          <w:szCs w:val="20"/>
        </w:rPr>
        <w:t>of</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receiving</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the</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complaint,</w:t>
      </w:r>
      <w:r w:rsidR="00F4719A" w:rsidRPr="0069384B">
        <w:rPr>
          <w:rFonts w:asciiTheme="minorHAnsi" w:hAnsiTheme="minorHAnsi" w:cstheme="minorHAnsi"/>
          <w:spacing w:val="-3"/>
          <w:sz w:val="20"/>
          <w:szCs w:val="20"/>
        </w:rPr>
        <w:t xml:space="preserve"> </w:t>
      </w:r>
      <w:r w:rsidR="00F4719A" w:rsidRPr="0069384B">
        <w:rPr>
          <w:rFonts w:asciiTheme="minorHAnsi" w:hAnsiTheme="minorHAnsi" w:cstheme="minorHAnsi"/>
          <w:sz w:val="20"/>
          <w:szCs w:val="20"/>
        </w:rPr>
        <w:t>to</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discuss</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the</w:t>
      </w:r>
      <w:r w:rsidR="00F4719A" w:rsidRPr="0069384B">
        <w:rPr>
          <w:rFonts w:asciiTheme="minorHAnsi" w:hAnsiTheme="minorHAnsi" w:cstheme="minorHAnsi"/>
          <w:spacing w:val="-5"/>
          <w:sz w:val="20"/>
          <w:szCs w:val="20"/>
        </w:rPr>
        <w:t xml:space="preserve"> </w:t>
      </w:r>
      <w:r w:rsidR="00F4719A" w:rsidRPr="0069384B">
        <w:rPr>
          <w:rFonts w:asciiTheme="minorHAnsi" w:hAnsiTheme="minorHAnsi" w:cstheme="minorHAnsi"/>
          <w:sz w:val="20"/>
          <w:szCs w:val="20"/>
        </w:rPr>
        <w:t>matter.</w:t>
      </w:r>
      <w:r w:rsidR="00F4719A" w:rsidRPr="0069384B">
        <w:rPr>
          <w:rFonts w:asciiTheme="minorHAnsi" w:hAnsiTheme="minorHAnsi" w:cstheme="minorHAnsi"/>
          <w:spacing w:val="44"/>
          <w:sz w:val="20"/>
          <w:szCs w:val="20"/>
        </w:rPr>
        <w:t xml:space="preserve"> </w:t>
      </w:r>
      <w:r w:rsidR="00F4719A" w:rsidRPr="0069384B">
        <w:rPr>
          <w:rFonts w:asciiTheme="minorHAnsi" w:hAnsiTheme="minorHAnsi" w:cstheme="minorHAnsi"/>
          <w:sz w:val="20"/>
          <w:szCs w:val="20"/>
        </w:rPr>
        <w:t>If</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possible,</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a</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resolution</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will</w:t>
      </w:r>
      <w:r w:rsidR="00F4719A" w:rsidRPr="0069384B">
        <w:rPr>
          <w:rFonts w:asciiTheme="minorHAnsi" w:hAnsiTheme="minorHAnsi" w:cstheme="minorHAnsi"/>
          <w:spacing w:val="-3"/>
          <w:sz w:val="20"/>
          <w:szCs w:val="20"/>
        </w:rPr>
        <w:t xml:space="preserve"> </w:t>
      </w:r>
      <w:r w:rsidR="00F4719A" w:rsidRPr="0069384B">
        <w:rPr>
          <w:rFonts w:asciiTheme="minorHAnsi" w:hAnsiTheme="minorHAnsi" w:cstheme="minorHAnsi"/>
          <w:sz w:val="20"/>
          <w:szCs w:val="20"/>
        </w:rPr>
        <w:t>be</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reached</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at</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this</w:t>
      </w:r>
      <w:r w:rsidR="00F4719A" w:rsidRPr="0069384B">
        <w:rPr>
          <w:rFonts w:asciiTheme="minorHAnsi" w:hAnsiTheme="minorHAnsi" w:cstheme="minorHAnsi"/>
          <w:spacing w:val="-4"/>
          <w:sz w:val="20"/>
          <w:szCs w:val="20"/>
        </w:rPr>
        <w:t xml:space="preserve"> </w:t>
      </w:r>
      <w:r w:rsidR="00F4719A" w:rsidRPr="0069384B">
        <w:rPr>
          <w:rFonts w:asciiTheme="minorHAnsi" w:hAnsiTheme="minorHAnsi" w:cstheme="minorHAnsi"/>
          <w:sz w:val="20"/>
          <w:szCs w:val="20"/>
        </w:rPr>
        <w:t>stage.</w:t>
      </w:r>
    </w:p>
    <w:p w14:paraId="10672948" w14:textId="77777777" w:rsidR="00F4719A" w:rsidRPr="0069384B" w:rsidRDefault="00F4719A" w:rsidP="007A1EEA">
      <w:pPr>
        <w:pStyle w:val="ListParagraph"/>
        <w:widowControl w:val="0"/>
        <w:numPr>
          <w:ilvl w:val="0"/>
          <w:numId w:val="2"/>
        </w:numPr>
        <w:tabs>
          <w:tab w:val="left" w:pos="822"/>
        </w:tabs>
        <w:autoSpaceDE w:val="0"/>
        <w:autoSpaceDN w:val="0"/>
        <w:spacing w:after="0"/>
        <w:contextualSpacing w:val="0"/>
        <w:jc w:val="both"/>
        <w:rPr>
          <w:rFonts w:asciiTheme="minorHAnsi" w:hAnsiTheme="minorHAnsi" w:cstheme="minorHAnsi"/>
          <w:sz w:val="20"/>
          <w:szCs w:val="20"/>
        </w:rPr>
      </w:pPr>
      <w:r w:rsidRPr="0069384B">
        <w:rPr>
          <w:rFonts w:asciiTheme="minorHAnsi" w:hAnsiTheme="minorHAnsi" w:cstheme="minorHAnsi"/>
          <w:sz w:val="20"/>
          <w:szCs w:val="20"/>
        </w:rPr>
        <w:t>It</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may</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necessary</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for</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Headteacher</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carry</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out</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further</w:t>
      </w:r>
      <w:r w:rsidRPr="0069384B">
        <w:rPr>
          <w:rFonts w:asciiTheme="minorHAnsi" w:hAnsiTheme="minorHAnsi" w:cstheme="minorHAnsi"/>
          <w:spacing w:val="-5"/>
          <w:sz w:val="20"/>
          <w:szCs w:val="20"/>
        </w:rPr>
        <w:t xml:space="preserve"> </w:t>
      </w:r>
      <w:r w:rsidRPr="0069384B">
        <w:rPr>
          <w:rFonts w:asciiTheme="minorHAnsi" w:hAnsiTheme="minorHAnsi" w:cstheme="minorHAnsi"/>
          <w:sz w:val="20"/>
          <w:szCs w:val="20"/>
        </w:rPr>
        <w:t>investigations.</w:t>
      </w:r>
    </w:p>
    <w:p w14:paraId="60A77404"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9"/>
        <w:contextualSpacing w:val="0"/>
        <w:jc w:val="both"/>
        <w:rPr>
          <w:rFonts w:asciiTheme="minorHAnsi" w:hAnsiTheme="minorHAnsi" w:cstheme="minorHAnsi"/>
          <w:sz w:val="20"/>
          <w:szCs w:val="20"/>
        </w:rPr>
      </w:pP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Headteacher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keep</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written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records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meetings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interviews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held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relation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complaint/concern.</w:t>
      </w:r>
    </w:p>
    <w:p w14:paraId="131A9486"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8"/>
        <w:contextualSpacing w:val="0"/>
        <w:jc w:val="both"/>
        <w:rPr>
          <w:rFonts w:asciiTheme="minorHAnsi" w:hAnsiTheme="minorHAnsi" w:cstheme="minorHAnsi"/>
          <w:sz w:val="20"/>
          <w:szCs w:val="20"/>
        </w:rPr>
      </w:pPr>
      <w:r w:rsidRPr="0069384B">
        <w:rPr>
          <w:rFonts w:asciiTheme="minorHAnsi" w:hAnsiTheme="minorHAnsi" w:cstheme="minorHAnsi"/>
          <w:sz w:val="20"/>
          <w:szCs w:val="20"/>
        </w:rPr>
        <w:t>Once the Headteacher is satisfied that, so far as is practicable, all of the relevant facts have been established,</w:t>
      </w:r>
      <w:r w:rsidRPr="0069384B">
        <w:rPr>
          <w:rFonts w:asciiTheme="minorHAnsi" w:hAnsiTheme="minorHAnsi" w:cstheme="minorHAnsi"/>
          <w:spacing w:val="-47"/>
          <w:sz w:val="20"/>
          <w:szCs w:val="20"/>
        </w:rPr>
        <w:t xml:space="preserve"> </w:t>
      </w:r>
      <w:r w:rsidRPr="0069384B">
        <w:rPr>
          <w:rFonts w:asciiTheme="minorHAnsi" w:hAnsiTheme="minorHAnsi" w:cstheme="minorHAnsi"/>
          <w:sz w:val="20"/>
          <w:szCs w:val="20"/>
        </w:rPr>
        <w:t>a decision will be made and the complainant(s) will be informed of this decision in writing within 14 days, if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possible.</w:t>
      </w:r>
      <w:r w:rsidRPr="0069384B">
        <w:rPr>
          <w:rFonts w:asciiTheme="minorHAnsi" w:hAnsiTheme="minorHAnsi" w:cstheme="minorHAnsi"/>
          <w:spacing w:val="48"/>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Headteacher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also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give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reasons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for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h</w:t>
      </w:r>
      <w:r w:rsidR="00172C08">
        <w:rPr>
          <w:rFonts w:asciiTheme="minorHAnsi" w:hAnsiTheme="minorHAnsi" w:cstheme="minorHAnsi"/>
          <w:sz w:val="20"/>
          <w:szCs w:val="20"/>
        </w:rPr>
        <w:t>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decision.</w:t>
      </w:r>
    </w:p>
    <w:p w14:paraId="7DC08EB3" w14:textId="77777777" w:rsidR="00F4719A" w:rsidRPr="0069384B" w:rsidRDefault="00F4719A" w:rsidP="007A1EEA">
      <w:pPr>
        <w:numPr>
          <w:ilvl w:val="0"/>
          <w:numId w:val="3"/>
        </w:numPr>
        <w:tabs>
          <w:tab w:val="clear" w:pos="360"/>
        </w:tabs>
        <w:autoSpaceDE w:val="0"/>
        <w:autoSpaceDN w:val="0"/>
        <w:adjustRightInd w:val="0"/>
        <w:spacing w:after="0" w:line="276" w:lineRule="auto"/>
        <w:ind w:left="284" w:hanging="284"/>
        <w:jc w:val="both"/>
        <w:rPr>
          <w:rFonts w:cstheme="minorHAnsi"/>
          <w:sz w:val="20"/>
          <w:szCs w:val="20"/>
        </w:rPr>
      </w:pPr>
      <w:r w:rsidRPr="0069384B">
        <w:rPr>
          <w:rFonts w:cstheme="minorHAnsi"/>
          <w:sz w:val="20"/>
          <w:szCs w:val="20"/>
        </w:rPr>
        <w:t>Should parents have a complaint about the Headteacher it must be put in writing to the Chief Executive Officer who will arrange for the complaint to be investigated. If parents are still not satisfied with the decision, they should proceed to Stage 3 of this Procedure.</w:t>
      </w:r>
    </w:p>
    <w:p w14:paraId="5F2F67CE" w14:textId="77777777" w:rsidR="00F4719A" w:rsidRDefault="00F4719A" w:rsidP="007A1EEA">
      <w:pPr>
        <w:spacing w:after="0" w:line="276" w:lineRule="auto"/>
      </w:pPr>
    </w:p>
    <w:p w14:paraId="38AE3090" w14:textId="77777777" w:rsidR="00F4719A" w:rsidRPr="0069384B" w:rsidRDefault="00F4719A" w:rsidP="00904ECC">
      <w:pPr>
        <w:pStyle w:val="Heading1"/>
        <w:spacing w:line="276" w:lineRule="auto"/>
        <w:jc w:val="left"/>
        <w:rPr>
          <w:rFonts w:asciiTheme="minorHAnsi" w:hAnsiTheme="minorHAnsi" w:cstheme="minorHAnsi"/>
          <w:sz w:val="20"/>
        </w:rPr>
      </w:pPr>
      <w:r w:rsidRPr="0069384B">
        <w:rPr>
          <w:rFonts w:asciiTheme="minorHAnsi" w:hAnsiTheme="minorHAnsi" w:cstheme="minorHAnsi"/>
          <w:sz w:val="20"/>
        </w:rPr>
        <w:t>STAGE</w:t>
      </w:r>
      <w:r w:rsidRPr="0069384B">
        <w:rPr>
          <w:rFonts w:asciiTheme="minorHAnsi" w:hAnsiTheme="minorHAnsi" w:cstheme="minorHAnsi"/>
          <w:spacing w:val="-3"/>
          <w:sz w:val="20"/>
        </w:rPr>
        <w:t xml:space="preserve"> </w:t>
      </w:r>
      <w:r w:rsidRPr="0069384B">
        <w:rPr>
          <w:rFonts w:asciiTheme="minorHAnsi" w:hAnsiTheme="minorHAnsi" w:cstheme="minorHAnsi"/>
          <w:sz w:val="20"/>
        </w:rPr>
        <w:t>3</w:t>
      </w:r>
      <w:r w:rsidRPr="0069384B">
        <w:rPr>
          <w:rFonts w:asciiTheme="minorHAnsi" w:hAnsiTheme="minorHAnsi" w:cstheme="minorHAnsi"/>
          <w:spacing w:val="-3"/>
          <w:sz w:val="20"/>
        </w:rPr>
        <w:t xml:space="preserve"> </w:t>
      </w:r>
      <w:r w:rsidRPr="0069384B">
        <w:rPr>
          <w:rFonts w:asciiTheme="minorHAnsi" w:hAnsiTheme="minorHAnsi" w:cstheme="minorHAnsi"/>
          <w:sz w:val="20"/>
        </w:rPr>
        <w:t>PANEL</w:t>
      </w:r>
      <w:r w:rsidRPr="0069384B">
        <w:rPr>
          <w:rFonts w:asciiTheme="minorHAnsi" w:hAnsiTheme="minorHAnsi" w:cstheme="minorHAnsi"/>
          <w:spacing w:val="-3"/>
          <w:sz w:val="20"/>
        </w:rPr>
        <w:t xml:space="preserve"> </w:t>
      </w:r>
      <w:r w:rsidRPr="0069384B">
        <w:rPr>
          <w:rFonts w:asciiTheme="minorHAnsi" w:hAnsiTheme="minorHAnsi" w:cstheme="minorHAnsi"/>
          <w:sz w:val="20"/>
        </w:rPr>
        <w:t>HEARING</w:t>
      </w:r>
    </w:p>
    <w:p w14:paraId="0D89DF47"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6"/>
        <w:contextualSpacing w:val="0"/>
        <w:jc w:val="both"/>
        <w:rPr>
          <w:rFonts w:asciiTheme="minorHAnsi" w:hAnsiTheme="minorHAnsi" w:cstheme="minorHAnsi"/>
          <w:sz w:val="20"/>
          <w:szCs w:val="20"/>
        </w:rPr>
      </w:pPr>
      <w:r w:rsidRPr="0069384B">
        <w:rPr>
          <w:rFonts w:asciiTheme="minorHAnsi" w:hAnsiTheme="minorHAnsi" w:cstheme="minorHAnsi"/>
          <w:sz w:val="20"/>
          <w:szCs w:val="20"/>
        </w:rPr>
        <w:t>If the complainant(s) remains unhappy with the response from the Headteacher, they will be referred to the</w:t>
      </w:r>
      <w:r w:rsidRPr="0069384B">
        <w:rPr>
          <w:rFonts w:asciiTheme="minorHAnsi" w:hAnsiTheme="minorHAnsi" w:cstheme="minorHAnsi"/>
          <w:spacing w:val="1"/>
          <w:sz w:val="20"/>
          <w:szCs w:val="20"/>
        </w:rPr>
        <w:t xml:space="preserve"> </w:t>
      </w:r>
      <w:r w:rsidR="00880680">
        <w:rPr>
          <w:rFonts w:asciiTheme="minorHAnsi" w:hAnsiTheme="minorHAnsi" w:cstheme="minorHAnsi"/>
          <w:sz w:val="20"/>
          <w:szCs w:val="20"/>
        </w:rPr>
        <w:t xml:space="preserve">Advisory Board </w:t>
      </w:r>
      <w:r w:rsidRPr="0069384B">
        <w:rPr>
          <w:rFonts w:asciiTheme="minorHAnsi" w:hAnsiTheme="minorHAnsi" w:cstheme="minorHAnsi"/>
          <w:sz w:val="20"/>
          <w:szCs w:val="20"/>
        </w:rPr>
        <w:t>who will arrange an appeal by the Complaints Panel.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 panel hearing should take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place unless the complainant(s) later indicates that they are now satisfied and do not wish to proceed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further.</w:t>
      </w:r>
    </w:p>
    <w:p w14:paraId="7D476DE6" w14:textId="77710583" w:rsidR="00F4719A" w:rsidRPr="0069384B" w:rsidRDefault="00F4719A" w:rsidP="007A1EEA">
      <w:pPr>
        <w:pStyle w:val="ListParagraph"/>
        <w:widowControl w:val="0"/>
        <w:numPr>
          <w:ilvl w:val="0"/>
          <w:numId w:val="2"/>
        </w:numPr>
        <w:tabs>
          <w:tab w:val="left" w:pos="822"/>
        </w:tabs>
        <w:autoSpaceDE w:val="0"/>
        <w:autoSpaceDN w:val="0"/>
        <w:spacing w:after="0"/>
        <w:ind w:right="103"/>
        <w:contextualSpacing w:val="0"/>
        <w:jc w:val="both"/>
        <w:rPr>
          <w:rFonts w:asciiTheme="minorHAnsi" w:hAnsiTheme="minorHAnsi" w:cstheme="minorHAnsi"/>
          <w:sz w:val="20"/>
          <w:szCs w:val="20"/>
        </w:rPr>
      </w:pPr>
      <w:r w:rsidRPr="0069384B">
        <w:rPr>
          <w:rFonts w:asciiTheme="minorHAnsi" w:hAnsiTheme="minorHAnsi" w:cstheme="minorHAnsi"/>
          <w:sz w:val="20"/>
          <w:szCs w:val="20"/>
        </w:rPr>
        <w:t xml:space="preserve">If a parent does not exercise the right to attend a panel hearing, this does not remove the school’s </w:t>
      </w:r>
      <w:proofErr w:type="gramStart"/>
      <w:r w:rsidRPr="0069384B">
        <w:rPr>
          <w:rFonts w:asciiTheme="minorHAnsi" w:hAnsiTheme="minorHAnsi" w:cstheme="minorHAnsi"/>
          <w:sz w:val="20"/>
          <w:szCs w:val="20"/>
        </w:rPr>
        <w:t>obligation</w:t>
      </w:r>
      <w:r w:rsidRPr="0069384B">
        <w:rPr>
          <w:rFonts w:asciiTheme="minorHAnsi" w:hAnsiTheme="minorHAnsi" w:cstheme="minorHAnsi"/>
          <w:spacing w:val="-47"/>
          <w:sz w:val="20"/>
          <w:szCs w:val="20"/>
        </w:rPr>
        <w:t xml:space="preserve"> </w:t>
      </w:r>
      <w:r w:rsidR="005C7ED4">
        <w:rPr>
          <w:rFonts w:asciiTheme="minorHAnsi" w:hAnsiTheme="minorHAnsi" w:cstheme="minorHAnsi"/>
          <w:sz w:val="20"/>
          <w:szCs w:val="20"/>
        </w:rPr>
        <w:t xml:space="preserve"> </w:t>
      </w:r>
      <w:r w:rsidR="007A4B03">
        <w:rPr>
          <w:rFonts w:asciiTheme="minorHAnsi" w:hAnsiTheme="minorHAnsi" w:cstheme="minorHAnsi"/>
          <w:sz w:val="20"/>
          <w:szCs w:val="20"/>
        </w:rPr>
        <w:t>t</w:t>
      </w:r>
      <w:r w:rsidRPr="0069384B">
        <w:rPr>
          <w:rFonts w:asciiTheme="minorHAnsi" w:hAnsiTheme="minorHAnsi" w:cstheme="minorHAnsi"/>
          <w:sz w:val="20"/>
          <w:szCs w:val="20"/>
        </w:rPr>
        <w:t>o</w:t>
      </w:r>
      <w:proofErr w:type="gramEnd"/>
      <w:r w:rsidRPr="0069384B">
        <w:rPr>
          <w:rFonts w:asciiTheme="minorHAnsi" w:hAnsiTheme="minorHAnsi" w:cstheme="minorHAnsi"/>
          <w:sz w:val="20"/>
          <w:szCs w:val="20"/>
        </w:rPr>
        <w:t xml:space="preserve"> hold the hearing in</w:t>
      </w:r>
      <w:r w:rsidR="00172C08">
        <w:rPr>
          <w:rFonts w:asciiTheme="minorHAnsi" w:hAnsiTheme="minorHAnsi" w:cstheme="minorHAnsi"/>
          <w:sz w:val="20"/>
          <w:szCs w:val="20"/>
        </w:rPr>
        <w:t xml:space="preserve"> conformity with this policy. </w:t>
      </w:r>
      <w:r w:rsidRPr="0069384B">
        <w:rPr>
          <w:rFonts w:asciiTheme="minorHAnsi" w:hAnsiTheme="minorHAnsi" w:cstheme="minorHAnsi"/>
          <w:sz w:val="20"/>
          <w:szCs w:val="20"/>
        </w:rPr>
        <w:t>The school’s arrangements for the panel hearing should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reasonable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in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order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facilitate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exercising</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right</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attendance.</w:t>
      </w:r>
    </w:p>
    <w:p w14:paraId="359AC793" w14:textId="77777777" w:rsidR="005C7ED4" w:rsidRDefault="005C7ED4" w:rsidP="007A1EEA">
      <w:pPr>
        <w:spacing w:after="0" w:line="276" w:lineRule="auto"/>
        <w:rPr>
          <w:rFonts w:cstheme="minorHAnsi"/>
          <w:sz w:val="20"/>
          <w:szCs w:val="20"/>
        </w:rPr>
      </w:pPr>
    </w:p>
    <w:p w14:paraId="384FF8DB" w14:textId="29477686" w:rsidR="00F4719A" w:rsidRDefault="00F4719A" w:rsidP="007A1EEA">
      <w:pPr>
        <w:spacing w:after="0" w:line="276" w:lineRule="auto"/>
      </w:pPr>
      <w:r w:rsidRPr="0069384B">
        <w:rPr>
          <w:rFonts w:cstheme="minorHAnsi"/>
          <w:sz w:val="20"/>
          <w:szCs w:val="20"/>
        </w:rPr>
        <w:t xml:space="preserve">The matter will be referred </w:t>
      </w:r>
      <w:r w:rsidR="00172C08">
        <w:rPr>
          <w:rFonts w:cstheme="minorHAnsi"/>
          <w:sz w:val="20"/>
          <w:szCs w:val="20"/>
        </w:rPr>
        <w:t>to the Complaints Panel within seven</w:t>
      </w:r>
      <w:r w:rsidRPr="0069384B">
        <w:rPr>
          <w:rFonts w:cstheme="minorHAnsi"/>
          <w:sz w:val="20"/>
          <w:szCs w:val="20"/>
        </w:rPr>
        <w:t xml:space="preserve"> days for consideration. The Panel will consist of</w:t>
      </w:r>
      <w:r w:rsidRPr="0069384B">
        <w:rPr>
          <w:rFonts w:cstheme="minorHAnsi"/>
          <w:spacing w:val="1"/>
          <w:sz w:val="20"/>
          <w:szCs w:val="20"/>
        </w:rPr>
        <w:t xml:space="preserve"> </w:t>
      </w:r>
      <w:r w:rsidRPr="0069384B">
        <w:rPr>
          <w:rFonts w:cstheme="minorHAnsi"/>
          <w:sz w:val="20"/>
          <w:szCs w:val="20"/>
        </w:rPr>
        <w:t>at</w:t>
      </w:r>
      <w:r w:rsidRPr="0069384B">
        <w:rPr>
          <w:rFonts w:cstheme="minorHAnsi"/>
          <w:spacing w:val="1"/>
          <w:sz w:val="20"/>
          <w:szCs w:val="20"/>
        </w:rPr>
        <w:t xml:space="preserve"> </w:t>
      </w:r>
      <w:r w:rsidRPr="0069384B">
        <w:rPr>
          <w:rFonts w:cstheme="minorHAnsi"/>
          <w:sz w:val="20"/>
          <w:szCs w:val="20"/>
        </w:rPr>
        <w:t>least</w:t>
      </w:r>
      <w:r w:rsidRPr="0069384B">
        <w:rPr>
          <w:rFonts w:cstheme="minorHAnsi"/>
          <w:spacing w:val="1"/>
          <w:sz w:val="20"/>
          <w:szCs w:val="20"/>
        </w:rPr>
        <w:t xml:space="preserve"> </w:t>
      </w:r>
      <w:r w:rsidRPr="0069384B">
        <w:rPr>
          <w:rFonts w:cstheme="minorHAnsi"/>
          <w:sz w:val="20"/>
          <w:szCs w:val="20"/>
        </w:rPr>
        <w:t>three</w:t>
      </w:r>
      <w:r w:rsidRPr="0069384B">
        <w:rPr>
          <w:rFonts w:cstheme="minorHAnsi"/>
          <w:spacing w:val="1"/>
          <w:sz w:val="20"/>
          <w:szCs w:val="20"/>
        </w:rPr>
        <w:t xml:space="preserve"> </w:t>
      </w:r>
      <w:r w:rsidRPr="0069384B">
        <w:rPr>
          <w:rFonts w:cstheme="minorHAnsi"/>
          <w:sz w:val="20"/>
          <w:szCs w:val="20"/>
        </w:rPr>
        <w:t>people</w:t>
      </w:r>
      <w:r w:rsidRPr="0069384B">
        <w:rPr>
          <w:rFonts w:cstheme="minorHAnsi"/>
          <w:spacing w:val="1"/>
          <w:sz w:val="20"/>
          <w:szCs w:val="20"/>
        </w:rPr>
        <w:t xml:space="preserve"> </w:t>
      </w:r>
      <w:r w:rsidRPr="0069384B">
        <w:rPr>
          <w:rFonts w:cstheme="minorHAnsi"/>
          <w:sz w:val="20"/>
          <w:szCs w:val="20"/>
        </w:rPr>
        <w:t>who</w:t>
      </w:r>
      <w:r w:rsidRPr="0069384B">
        <w:rPr>
          <w:rFonts w:cstheme="minorHAnsi"/>
          <w:spacing w:val="1"/>
          <w:sz w:val="20"/>
          <w:szCs w:val="20"/>
        </w:rPr>
        <w:t xml:space="preserve"> </w:t>
      </w:r>
      <w:r w:rsidRPr="0069384B">
        <w:rPr>
          <w:rFonts w:cstheme="minorHAnsi"/>
          <w:sz w:val="20"/>
          <w:szCs w:val="20"/>
        </w:rPr>
        <w:t>were</w:t>
      </w:r>
      <w:r w:rsidRPr="0069384B">
        <w:rPr>
          <w:rFonts w:cstheme="minorHAnsi"/>
          <w:spacing w:val="1"/>
          <w:sz w:val="20"/>
          <w:szCs w:val="20"/>
        </w:rPr>
        <w:t xml:space="preserve"> </w:t>
      </w:r>
      <w:r w:rsidRPr="0069384B">
        <w:rPr>
          <w:rFonts w:cstheme="minorHAnsi"/>
          <w:sz w:val="20"/>
          <w:szCs w:val="20"/>
        </w:rPr>
        <w:t>not</w:t>
      </w:r>
      <w:r w:rsidRPr="0069384B">
        <w:rPr>
          <w:rFonts w:cstheme="minorHAnsi"/>
          <w:spacing w:val="49"/>
          <w:sz w:val="20"/>
          <w:szCs w:val="20"/>
        </w:rPr>
        <w:t xml:space="preserve"> </w:t>
      </w:r>
      <w:r w:rsidRPr="0069384B">
        <w:rPr>
          <w:rFonts w:cstheme="minorHAnsi"/>
          <w:sz w:val="20"/>
          <w:szCs w:val="20"/>
        </w:rPr>
        <w:t xml:space="preserve">directly involved in the matters detailed in the complaint and at </w:t>
      </w:r>
      <w:proofErr w:type="gramStart"/>
      <w:r w:rsidRPr="0069384B">
        <w:rPr>
          <w:rFonts w:cstheme="minorHAnsi"/>
          <w:sz w:val="20"/>
          <w:szCs w:val="20"/>
        </w:rPr>
        <w:t>least</w:t>
      </w:r>
      <w:r w:rsidR="007A4B03">
        <w:rPr>
          <w:rFonts w:cstheme="minorHAnsi"/>
          <w:sz w:val="20"/>
          <w:szCs w:val="20"/>
        </w:rPr>
        <w:t xml:space="preserve"> </w:t>
      </w:r>
      <w:r w:rsidRPr="0069384B">
        <w:rPr>
          <w:rFonts w:cstheme="minorHAnsi"/>
          <w:spacing w:val="-47"/>
          <w:sz w:val="20"/>
          <w:szCs w:val="20"/>
        </w:rPr>
        <w:t xml:space="preserve"> </w:t>
      </w:r>
      <w:r w:rsidRPr="0069384B">
        <w:rPr>
          <w:rFonts w:cstheme="minorHAnsi"/>
          <w:sz w:val="20"/>
          <w:szCs w:val="20"/>
        </w:rPr>
        <w:t>one</w:t>
      </w:r>
      <w:proofErr w:type="gramEnd"/>
      <w:r w:rsidRPr="0069384B">
        <w:rPr>
          <w:rFonts w:cstheme="minorHAnsi"/>
          <w:sz w:val="20"/>
          <w:szCs w:val="20"/>
        </w:rPr>
        <w:t xml:space="preserve"> panel member is independent of the management and running of the school. The independent member</w:t>
      </w:r>
      <w:r w:rsidRPr="0069384B">
        <w:rPr>
          <w:rFonts w:cstheme="minorHAnsi"/>
          <w:spacing w:val="1"/>
          <w:sz w:val="20"/>
          <w:szCs w:val="20"/>
        </w:rPr>
        <w:t xml:space="preserve"> </w:t>
      </w:r>
      <w:r w:rsidRPr="0069384B">
        <w:rPr>
          <w:rFonts w:cstheme="minorHAnsi"/>
          <w:sz w:val="20"/>
          <w:szCs w:val="20"/>
        </w:rPr>
        <w:t>should not only be outside the school’s workforce, an</w:t>
      </w:r>
      <w:r w:rsidR="00880680">
        <w:rPr>
          <w:rFonts w:cstheme="minorHAnsi"/>
          <w:sz w:val="20"/>
          <w:szCs w:val="20"/>
        </w:rPr>
        <w:t xml:space="preserve">d not a member of the </w:t>
      </w:r>
      <w:r w:rsidRPr="0069384B">
        <w:rPr>
          <w:rFonts w:cstheme="minorHAnsi"/>
          <w:sz w:val="20"/>
          <w:szCs w:val="20"/>
        </w:rPr>
        <w:t>proprietorial body,</w:t>
      </w:r>
      <w:r w:rsidRPr="0069384B">
        <w:rPr>
          <w:rFonts w:cstheme="minorHAnsi"/>
          <w:spacing w:val="1"/>
          <w:sz w:val="20"/>
          <w:szCs w:val="20"/>
        </w:rPr>
        <w:t xml:space="preserve"> </w:t>
      </w:r>
      <w:r w:rsidRPr="0069384B">
        <w:rPr>
          <w:rFonts w:cstheme="minorHAnsi"/>
          <w:sz w:val="20"/>
          <w:szCs w:val="20"/>
        </w:rPr>
        <w:t>but also should not be otherwise involved with the management of the school, for example, a solicitor who</w:t>
      </w:r>
      <w:r w:rsidRPr="0069384B">
        <w:rPr>
          <w:rFonts w:cstheme="minorHAnsi"/>
          <w:spacing w:val="1"/>
          <w:sz w:val="20"/>
          <w:szCs w:val="20"/>
        </w:rPr>
        <w:t xml:space="preserve"> </w:t>
      </w:r>
      <w:r w:rsidRPr="0069384B">
        <w:rPr>
          <w:rFonts w:cstheme="minorHAnsi"/>
          <w:sz w:val="20"/>
          <w:szCs w:val="20"/>
        </w:rPr>
        <w:t>regularly acts for the school.</w:t>
      </w:r>
      <w:r w:rsidRPr="0069384B">
        <w:rPr>
          <w:rFonts w:cstheme="minorHAnsi"/>
          <w:spacing w:val="1"/>
          <w:sz w:val="20"/>
          <w:szCs w:val="20"/>
        </w:rPr>
        <w:t xml:space="preserve"> </w:t>
      </w:r>
      <w:r w:rsidRPr="0069384B">
        <w:rPr>
          <w:rFonts w:cstheme="minorHAnsi"/>
          <w:sz w:val="20"/>
          <w:szCs w:val="20"/>
        </w:rPr>
        <w:t>Examples of persons likely to be suitable for the role of the independent panel</w:t>
      </w:r>
      <w:r w:rsidRPr="0069384B">
        <w:rPr>
          <w:rFonts w:cstheme="minorHAnsi"/>
          <w:spacing w:val="1"/>
          <w:sz w:val="20"/>
          <w:szCs w:val="20"/>
        </w:rPr>
        <w:t xml:space="preserve"> </w:t>
      </w:r>
      <w:r w:rsidRPr="0069384B">
        <w:rPr>
          <w:rFonts w:cstheme="minorHAnsi"/>
          <w:sz w:val="20"/>
          <w:szCs w:val="20"/>
        </w:rPr>
        <w:t>member</w:t>
      </w:r>
      <w:r w:rsidRPr="0069384B">
        <w:rPr>
          <w:rFonts w:cstheme="minorHAnsi"/>
          <w:spacing w:val="25"/>
          <w:sz w:val="20"/>
          <w:szCs w:val="20"/>
        </w:rPr>
        <w:t xml:space="preserve"> </w:t>
      </w:r>
      <w:r w:rsidRPr="0069384B">
        <w:rPr>
          <w:rFonts w:cstheme="minorHAnsi"/>
          <w:sz w:val="20"/>
          <w:szCs w:val="20"/>
        </w:rPr>
        <w:t>would</w:t>
      </w:r>
      <w:r w:rsidRPr="0069384B">
        <w:rPr>
          <w:rFonts w:cstheme="minorHAnsi"/>
          <w:spacing w:val="26"/>
          <w:sz w:val="20"/>
          <w:szCs w:val="20"/>
        </w:rPr>
        <w:t xml:space="preserve"> </w:t>
      </w:r>
      <w:r w:rsidRPr="0069384B">
        <w:rPr>
          <w:rFonts w:cstheme="minorHAnsi"/>
          <w:sz w:val="20"/>
          <w:szCs w:val="20"/>
        </w:rPr>
        <w:t>be</w:t>
      </w:r>
      <w:r w:rsidRPr="0069384B">
        <w:rPr>
          <w:rFonts w:cstheme="minorHAnsi"/>
          <w:spacing w:val="25"/>
          <w:sz w:val="20"/>
          <w:szCs w:val="20"/>
        </w:rPr>
        <w:t xml:space="preserve"> </w:t>
      </w:r>
      <w:r w:rsidRPr="0069384B">
        <w:rPr>
          <w:rFonts w:cstheme="minorHAnsi"/>
          <w:sz w:val="20"/>
          <w:szCs w:val="20"/>
        </w:rPr>
        <w:t>serving</w:t>
      </w:r>
      <w:r w:rsidRPr="0069384B">
        <w:rPr>
          <w:rFonts w:cstheme="minorHAnsi"/>
          <w:spacing w:val="26"/>
          <w:sz w:val="20"/>
          <w:szCs w:val="20"/>
        </w:rPr>
        <w:t xml:space="preserve"> </w:t>
      </w:r>
      <w:r w:rsidRPr="0069384B">
        <w:rPr>
          <w:rFonts w:cstheme="minorHAnsi"/>
          <w:sz w:val="20"/>
          <w:szCs w:val="20"/>
        </w:rPr>
        <w:t>or</w:t>
      </w:r>
      <w:r w:rsidRPr="0069384B">
        <w:rPr>
          <w:rFonts w:cstheme="minorHAnsi"/>
          <w:spacing w:val="26"/>
          <w:sz w:val="20"/>
          <w:szCs w:val="20"/>
        </w:rPr>
        <w:t xml:space="preserve"> </w:t>
      </w:r>
      <w:r w:rsidRPr="0069384B">
        <w:rPr>
          <w:rFonts w:cstheme="minorHAnsi"/>
          <w:sz w:val="20"/>
          <w:szCs w:val="20"/>
        </w:rPr>
        <w:t>retired</w:t>
      </w:r>
      <w:r w:rsidRPr="0069384B">
        <w:rPr>
          <w:rFonts w:cstheme="minorHAnsi"/>
          <w:spacing w:val="25"/>
          <w:sz w:val="20"/>
          <w:szCs w:val="20"/>
        </w:rPr>
        <w:t xml:space="preserve"> </w:t>
      </w:r>
      <w:proofErr w:type="gramStart"/>
      <w:r w:rsidRPr="0069384B">
        <w:rPr>
          <w:rFonts w:cstheme="minorHAnsi"/>
          <w:sz w:val="20"/>
          <w:szCs w:val="20"/>
        </w:rPr>
        <w:t>business</w:t>
      </w:r>
      <w:r w:rsidRPr="0069384B">
        <w:rPr>
          <w:rFonts w:cstheme="minorHAnsi"/>
          <w:spacing w:val="26"/>
          <w:sz w:val="20"/>
          <w:szCs w:val="20"/>
        </w:rPr>
        <w:t xml:space="preserve"> </w:t>
      </w:r>
      <w:r w:rsidRPr="0069384B">
        <w:rPr>
          <w:rFonts w:cstheme="minorHAnsi"/>
          <w:sz w:val="20"/>
          <w:szCs w:val="20"/>
        </w:rPr>
        <w:t>people</w:t>
      </w:r>
      <w:proofErr w:type="gramEnd"/>
      <w:r w:rsidRPr="0069384B">
        <w:rPr>
          <w:rFonts w:cstheme="minorHAnsi"/>
          <w:sz w:val="20"/>
          <w:szCs w:val="20"/>
        </w:rPr>
        <w:t>,</w:t>
      </w:r>
      <w:r w:rsidRPr="0069384B">
        <w:rPr>
          <w:rFonts w:cstheme="minorHAnsi"/>
          <w:spacing w:val="26"/>
          <w:sz w:val="20"/>
          <w:szCs w:val="20"/>
        </w:rPr>
        <w:t xml:space="preserve"> </w:t>
      </w:r>
      <w:r w:rsidRPr="0069384B">
        <w:rPr>
          <w:rFonts w:cstheme="minorHAnsi"/>
          <w:sz w:val="20"/>
          <w:szCs w:val="20"/>
        </w:rPr>
        <w:t>civil</w:t>
      </w:r>
      <w:r w:rsidRPr="0069384B">
        <w:rPr>
          <w:rFonts w:cstheme="minorHAnsi"/>
          <w:spacing w:val="25"/>
          <w:sz w:val="20"/>
          <w:szCs w:val="20"/>
        </w:rPr>
        <w:t xml:space="preserve"> </w:t>
      </w:r>
      <w:r w:rsidRPr="0069384B">
        <w:rPr>
          <w:rFonts w:cstheme="minorHAnsi"/>
          <w:sz w:val="20"/>
          <w:szCs w:val="20"/>
        </w:rPr>
        <w:t>servants,</w:t>
      </w:r>
      <w:r w:rsidRPr="0069384B">
        <w:rPr>
          <w:rFonts w:cstheme="minorHAnsi"/>
          <w:spacing w:val="26"/>
          <w:sz w:val="20"/>
          <w:szCs w:val="20"/>
        </w:rPr>
        <w:t xml:space="preserve"> </w:t>
      </w:r>
      <w:r w:rsidRPr="0069384B">
        <w:rPr>
          <w:rFonts w:cstheme="minorHAnsi"/>
          <w:sz w:val="20"/>
          <w:szCs w:val="20"/>
        </w:rPr>
        <w:t>heads</w:t>
      </w:r>
      <w:r w:rsidRPr="0069384B">
        <w:rPr>
          <w:rFonts w:cstheme="minorHAnsi"/>
          <w:spacing w:val="26"/>
          <w:sz w:val="20"/>
          <w:szCs w:val="20"/>
        </w:rPr>
        <w:t xml:space="preserve"> </w:t>
      </w:r>
      <w:r w:rsidRPr="0069384B">
        <w:rPr>
          <w:rFonts w:cstheme="minorHAnsi"/>
          <w:sz w:val="20"/>
          <w:szCs w:val="20"/>
        </w:rPr>
        <w:t>or</w:t>
      </w:r>
      <w:r w:rsidRPr="0069384B">
        <w:rPr>
          <w:rFonts w:cstheme="minorHAnsi"/>
          <w:spacing w:val="25"/>
          <w:sz w:val="20"/>
          <w:szCs w:val="20"/>
        </w:rPr>
        <w:t xml:space="preserve"> </w:t>
      </w:r>
      <w:r w:rsidRPr="0069384B">
        <w:rPr>
          <w:rFonts w:cstheme="minorHAnsi"/>
          <w:sz w:val="20"/>
          <w:szCs w:val="20"/>
        </w:rPr>
        <w:t>senior</w:t>
      </w:r>
      <w:r w:rsidRPr="0069384B">
        <w:rPr>
          <w:rFonts w:cstheme="minorHAnsi"/>
          <w:spacing w:val="26"/>
          <w:sz w:val="20"/>
          <w:szCs w:val="20"/>
        </w:rPr>
        <w:t xml:space="preserve"> </w:t>
      </w:r>
      <w:r w:rsidRPr="0069384B">
        <w:rPr>
          <w:rFonts w:cstheme="minorHAnsi"/>
          <w:sz w:val="20"/>
          <w:szCs w:val="20"/>
        </w:rPr>
        <w:t>members</w:t>
      </w:r>
      <w:r w:rsidRPr="0069384B">
        <w:rPr>
          <w:rFonts w:cstheme="minorHAnsi"/>
          <w:spacing w:val="26"/>
          <w:sz w:val="20"/>
          <w:szCs w:val="20"/>
        </w:rPr>
        <w:t xml:space="preserve"> </w:t>
      </w:r>
      <w:r w:rsidRPr="0069384B">
        <w:rPr>
          <w:rFonts w:cstheme="minorHAnsi"/>
          <w:sz w:val="20"/>
          <w:szCs w:val="20"/>
        </w:rPr>
        <w:t>of</w:t>
      </w:r>
      <w:r w:rsidRPr="0069384B">
        <w:rPr>
          <w:rFonts w:cstheme="minorHAnsi"/>
          <w:spacing w:val="25"/>
          <w:sz w:val="20"/>
          <w:szCs w:val="20"/>
        </w:rPr>
        <w:t xml:space="preserve"> </w:t>
      </w:r>
      <w:r w:rsidRPr="0069384B">
        <w:rPr>
          <w:rFonts w:cstheme="minorHAnsi"/>
          <w:sz w:val="20"/>
          <w:szCs w:val="20"/>
        </w:rPr>
        <w:t>staff</w:t>
      </w:r>
      <w:r w:rsidRPr="0069384B">
        <w:rPr>
          <w:rFonts w:cstheme="minorHAnsi"/>
          <w:spacing w:val="26"/>
          <w:sz w:val="20"/>
          <w:szCs w:val="20"/>
        </w:rPr>
        <w:t xml:space="preserve"> </w:t>
      </w:r>
      <w:r w:rsidRPr="0069384B">
        <w:rPr>
          <w:rFonts w:cstheme="minorHAnsi"/>
          <w:sz w:val="20"/>
          <w:szCs w:val="20"/>
        </w:rPr>
        <w:t>at</w:t>
      </w:r>
      <w:r w:rsidRPr="0069384B">
        <w:rPr>
          <w:rFonts w:cstheme="minorHAnsi"/>
          <w:spacing w:val="1"/>
          <w:sz w:val="20"/>
          <w:szCs w:val="20"/>
        </w:rPr>
        <w:t xml:space="preserve"> </w:t>
      </w:r>
      <w:r w:rsidRPr="0069384B">
        <w:rPr>
          <w:rFonts w:cstheme="minorHAnsi"/>
          <w:sz w:val="20"/>
          <w:szCs w:val="20"/>
        </w:rPr>
        <w:t>other schools, people with a legal background and retired members of the Police Force.</w:t>
      </w:r>
      <w:r w:rsidRPr="0069384B">
        <w:rPr>
          <w:rFonts w:cstheme="minorHAnsi"/>
          <w:spacing w:val="49"/>
          <w:sz w:val="20"/>
          <w:szCs w:val="20"/>
        </w:rPr>
        <w:t xml:space="preserve"> </w:t>
      </w:r>
      <w:r w:rsidRPr="0069384B">
        <w:rPr>
          <w:rFonts w:cstheme="minorHAnsi"/>
          <w:sz w:val="20"/>
          <w:szCs w:val="20"/>
        </w:rPr>
        <w:t>Two members will</w:t>
      </w:r>
      <w:r w:rsidRPr="0069384B">
        <w:rPr>
          <w:rFonts w:cstheme="minorHAnsi"/>
          <w:spacing w:val="1"/>
          <w:sz w:val="20"/>
          <w:szCs w:val="20"/>
        </w:rPr>
        <w:t xml:space="preserve"> </w:t>
      </w:r>
      <w:r w:rsidRPr="0069384B">
        <w:rPr>
          <w:rFonts w:cstheme="minorHAnsi"/>
          <w:sz w:val="20"/>
          <w:szCs w:val="20"/>
        </w:rPr>
        <w:t>be</w:t>
      </w:r>
      <w:r w:rsidRPr="0069384B">
        <w:rPr>
          <w:rFonts w:cstheme="minorHAnsi"/>
          <w:spacing w:val="-2"/>
          <w:sz w:val="20"/>
          <w:szCs w:val="20"/>
        </w:rPr>
        <w:t xml:space="preserve"> </w:t>
      </w:r>
      <w:r w:rsidR="00880680">
        <w:rPr>
          <w:rFonts w:cstheme="minorHAnsi"/>
          <w:sz w:val="20"/>
          <w:szCs w:val="20"/>
        </w:rPr>
        <w:t>advisors</w:t>
      </w:r>
      <w:r w:rsidRPr="0069384B">
        <w:rPr>
          <w:rFonts w:cstheme="minorHAnsi"/>
          <w:spacing w:val="-1"/>
          <w:sz w:val="20"/>
          <w:szCs w:val="20"/>
        </w:rPr>
        <w:t xml:space="preserve"> </w:t>
      </w:r>
      <w:r w:rsidRPr="0069384B">
        <w:rPr>
          <w:rFonts w:cstheme="minorHAnsi"/>
          <w:sz w:val="20"/>
          <w:szCs w:val="20"/>
        </w:rPr>
        <w:t>and</w:t>
      </w:r>
      <w:r w:rsidRPr="0069384B">
        <w:rPr>
          <w:rFonts w:cstheme="minorHAnsi"/>
          <w:spacing w:val="-2"/>
          <w:sz w:val="20"/>
          <w:szCs w:val="20"/>
        </w:rPr>
        <w:t xml:space="preserve"> </w:t>
      </w:r>
      <w:r w:rsidRPr="0069384B">
        <w:rPr>
          <w:rFonts w:cstheme="minorHAnsi"/>
          <w:sz w:val="20"/>
          <w:szCs w:val="20"/>
        </w:rPr>
        <w:t>one</w:t>
      </w:r>
      <w:r w:rsidRPr="0069384B">
        <w:rPr>
          <w:rFonts w:cstheme="minorHAnsi"/>
          <w:spacing w:val="-1"/>
          <w:sz w:val="20"/>
          <w:szCs w:val="20"/>
        </w:rPr>
        <w:t xml:space="preserve"> </w:t>
      </w:r>
      <w:r w:rsidRPr="0069384B">
        <w:rPr>
          <w:rFonts w:cstheme="minorHAnsi"/>
          <w:sz w:val="20"/>
          <w:szCs w:val="20"/>
        </w:rPr>
        <w:t>w</w:t>
      </w:r>
      <w:r w:rsidR="00172C08">
        <w:rPr>
          <w:rFonts w:cstheme="minorHAnsi"/>
          <w:sz w:val="20"/>
          <w:szCs w:val="20"/>
        </w:rPr>
        <w:t>ould</w:t>
      </w:r>
      <w:r w:rsidRPr="0069384B">
        <w:rPr>
          <w:rFonts w:cstheme="minorHAnsi"/>
          <w:spacing w:val="-1"/>
          <w:sz w:val="20"/>
          <w:szCs w:val="20"/>
        </w:rPr>
        <w:t xml:space="preserve"> </w:t>
      </w:r>
      <w:r w:rsidRPr="0069384B">
        <w:rPr>
          <w:rFonts w:cstheme="minorHAnsi"/>
          <w:sz w:val="20"/>
          <w:szCs w:val="20"/>
        </w:rPr>
        <w:t>normally</w:t>
      </w:r>
      <w:r w:rsidRPr="0069384B">
        <w:rPr>
          <w:rFonts w:cstheme="minorHAnsi"/>
          <w:spacing w:val="-1"/>
          <w:sz w:val="20"/>
          <w:szCs w:val="20"/>
        </w:rPr>
        <w:t xml:space="preserve"> </w:t>
      </w:r>
      <w:r w:rsidRPr="0069384B">
        <w:rPr>
          <w:rFonts w:cstheme="minorHAnsi"/>
          <w:sz w:val="20"/>
          <w:szCs w:val="20"/>
        </w:rPr>
        <w:t>be</w:t>
      </w:r>
      <w:r w:rsidRPr="0069384B">
        <w:rPr>
          <w:rFonts w:cstheme="minorHAnsi"/>
          <w:spacing w:val="-1"/>
          <w:sz w:val="20"/>
          <w:szCs w:val="20"/>
        </w:rPr>
        <w:t xml:space="preserve"> </w:t>
      </w:r>
      <w:r w:rsidRPr="0069384B">
        <w:rPr>
          <w:rFonts w:cstheme="minorHAnsi"/>
          <w:sz w:val="20"/>
          <w:szCs w:val="20"/>
        </w:rPr>
        <w:t>the</w:t>
      </w:r>
      <w:r w:rsidRPr="0069384B">
        <w:rPr>
          <w:rFonts w:cstheme="minorHAnsi"/>
          <w:spacing w:val="-2"/>
          <w:sz w:val="20"/>
          <w:szCs w:val="20"/>
        </w:rPr>
        <w:t xml:space="preserve"> </w:t>
      </w:r>
      <w:r w:rsidRPr="0069384B">
        <w:rPr>
          <w:rFonts w:cstheme="minorHAnsi"/>
          <w:sz w:val="20"/>
          <w:szCs w:val="20"/>
        </w:rPr>
        <w:t>Chief Executive Officer</w:t>
      </w:r>
      <w:r w:rsidR="00880680">
        <w:rPr>
          <w:rFonts w:cstheme="minorHAnsi"/>
          <w:sz w:val="20"/>
          <w:szCs w:val="20"/>
        </w:rPr>
        <w:t>.</w:t>
      </w:r>
    </w:p>
    <w:p w14:paraId="6F0ABD67" w14:textId="77777777" w:rsidR="00F4719A" w:rsidRDefault="00F4719A" w:rsidP="007A1EEA">
      <w:pPr>
        <w:spacing w:after="0" w:line="276" w:lineRule="auto"/>
      </w:pPr>
    </w:p>
    <w:p w14:paraId="0A10FC14" w14:textId="77777777" w:rsidR="00F4719A" w:rsidRPr="0069384B" w:rsidRDefault="00F4719A" w:rsidP="007A1EEA">
      <w:pPr>
        <w:pStyle w:val="BodyText"/>
        <w:tabs>
          <w:tab w:val="left" w:pos="284"/>
        </w:tabs>
        <w:spacing w:line="276" w:lineRule="auto"/>
        <w:ind w:left="0" w:right="108"/>
        <w:jc w:val="both"/>
        <w:rPr>
          <w:rFonts w:asciiTheme="minorHAnsi" w:hAnsiTheme="minorHAnsi" w:cstheme="minorHAnsi"/>
          <w:sz w:val="20"/>
          <w:szCs w:val="20"/>
        </w:rPr>
      </w:pPr>
      <w:r w:rsidRPr="0069384B">
        <w:rPr>
          <w:rFonts w:asciiTheme="minorHAnsi" w:hAnsiTheme="minorHAnsi" w:cstheme="minorHAnsi"/>
          <w:sz w:val="20"/>
          <w:szCs w:val="20"/>
        </w:rPr>
        <w:t>The Clerk to the Chief Executive Officer, on behalf of the Panel, will then acknowledge the complaint and schedule a</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hearing</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take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place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as</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soon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as</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practicable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normally</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with</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7</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days</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referral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panel.</w:t>
      </w:r>
    </w:p>
    <w:p w14:paraId="41A74414" w14:textId="77777777" w:rsidR="005C7ED4" w:rsidRDefault="005C7ED4" w:rsidP="005C7ED4">
      <w:pPr>
        <w:pStyle w:val="ListParagraph"/>
        <w:widowControl w:val="0"/>
        <w:tabs>
          <w:tab w:val="left" w:pos="822"/>
        </w:tabs>
        <w:autoSpaceDE w:val="0"/>
        <w:autoSpaceDN w:val="0"/>
        <w:spacing w:after="0"/>
        <w:ind w:left="361" w:right="103"/>
        <w:contextualSpacing w:val="0"/>
        <w:jc w:val="both"/>
        <w:rPr>
          <w:rFonts w:asciiTheme="minorHAnsi" w:hAnsiTheme="minorHAnsi" w:cstheme="minorHAnsi"/>
          <w:sz w:val="20"/>
          <w:szCs w:val="20"/>
        </w:rPr>
      </w:pPr>
    </w:p>
    <w:p w14:paraId="48A32EDB" w14:textId="45ED74D1" w:rsidR="00F4719A" w:rsidRPr="0069384B" w:rsidRDefault="00F4719A" w:rsidP="007A1EEA">
      <w:pPr>
        <w:pStyle w:val="ListParagraph"/>
        <w:widowControl w:val="0"/>
        <w:numPr>
          <w:ilvl w:val="0"/>
          <w:numId w:val="2"/>
        </w:numPr>
        <w:tabs>
          <w:tab w:val="left" w:pos="822"/>
        </w:tabs>
        <w:autoSpaceDE w:val="0"/>
        <w:autoSpaceDN w:val="0"/>
        <w:spacing w:after="0"/>
        <w:ind w:right="103"/>
        <w:contextualSpacing w:val="0"/>
        <w:jc w:val="both"/>
        <w:rPr>
          <w:rFonts w:asciiTheme="minorHAnsi" w:hAnsiTheme="minorHAnsi" w:cstheme="minorHAnsi"/>
          <w:sz w:val="20"/>
          <w:szCs w:val="20"/>
        </w:rPr>
      </w:pPr>
      <w:r w:rsidRPr="0069384B">
        <w:rPr>
          <w:rFonts w:asciiTheme="minorHAnsi" w:hAnsiTheme="minorHAnsi" w:cstheme="minorHAnsi"/>
          <w:sz w:val="20"/>
          <w:szCs w:val="20"/>
        </w:rPr>
        <w:t>If the Panel deems it necessary, it may require that further particulars of the complaint or any related matter</w:t>
      </w:r>
      <w:r w:rsidRPr="0069384B">
        <w:rPr>
          <w:rFonts w:asciiTheme="minorHAnsi" w:hAnsiTheme="minorHAnsi" w:cstheme="minorHAnsi"/>
          <w:spacing w:val="-47"/>
          <w:sz w:val="20"/>
          <w:szCs w:val="20"/>
        </w:rPr>
        <w:t xml:space="preserve"> </w:t>
      </w:r>
      <w:r w:rsidRPr="0069384B">
        <w:rPr>
          <w:rFonts w:asciiTheme="minorHAnsi" w:hAnsiTheme="minorHAnsi" w:cstheme="minorHAnsi"/>
          <w:sz w:val="20"/>
          <w:szCs w:val="20"/>
        </w:rPr>
        <w:t>be supplied in advance of the hearing.   Copies of such particulars shall be supplied to all parties not later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than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2</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days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prior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hearing.</w:t>
      </w:r>
    </w:p>
    <w:p w14:paraId="37496C1D" w14:textId="77777777" w:rsidR="00F4719A" w:rsidRPr="0069384B" w:rsidRDefault="00F4719A" w:rsidP="007A1EEA">
      <w:pPr>
        <w:pStyle w:val="ListParagraph"/>
        <w:widowControl w:val="0"/>
        <w:numPr>
          <w:ilvl w:val="0"/>
          <w:numId w:val="2"/>
        </w:numPr>
        <w:tabs>
          <w:tab w:val="left" w:pos="822"/>
        </w:tabs>
        <w:autoSpaceDE w:val="0"/>
        <w:autoSpaceDN w:val="0"/>
        <w:spacing w:after="0"/>
        <w:ind w:right="110"/>
        <w:contextualSpacing w:val="0"/>
        <w:jc w:val="both"/>
        <w:rPr>
          <w:rFonts w:asciiTheme="minorHAnsi" w:hAnsiTheme="minorHAnsi" w:cstheme="minorHAnsi"/>
          <w:sz w:val="20"/>
          <w:szCs w:val="20"/>
        </w:rPr>
      </w:pPr>
      <w:r w:rsidRPr="0069384B">
        <w:rPr>
          <w:rFonts w:asciiTheme="minorHAnsi" w:hAnsiTheme="minorHAnsi" w:cstheme="minorHAnsi"/>
          <w:sz w:val="20"/>
          <w:szCs w:val="20"/>
        </w:rPr>
        <w:lastRenderedPageBreak/>
        <w:t>The complainant(s) may be accompanied to the hearing by one other person. This provision does not confer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 right on a parent to have a legal representative to make representations on their behalf at the hearing,</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although</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school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can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allow</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if</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it</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wishes.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may</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a</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relative,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teacher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or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friend.</w:t>
      </w:r>
    </w:p>
    <w:p w14:paraId="16C5653C" w14:textId="77777777" w:rsidR="00F4719A" w:rsidRPr="0069384B" w:rsidRDefault="00F4719A" w:rsidP="007A1EEA">
      <w:pPr>
        <w:pStyle w:val="ListParagraph"/>
        <w:widowControl w:val="0"/>
        <w:numPr>
          <w:ilvl w:val="0"/>
          <w:numId w:val="2"/>
        </w:numPr>
        <w:tabs>
          <w:tab w:val="left" w:pos="822"/>
        </w:tabs>
        <w:autoSpaceDE w:val="0"/>
        <w:autoSpaceDN w:val="0"/>
        <w:spacing w:after="0"/>
        <w:ind w:right="113"/>
        <w:contextualSpacing w:val="0"/>
        <w:jc w:val="both"/>
        <w:rPr>
          <w:rFonts w:asciiTheme="minorHAnsi" w:hAnsiTheme="minorHAnsi" w:cstheme="minorHAnsi"/>
          <w:sz w:val="20"/>
          <w:szCs w:val="20"/>
        </w:rPr>
      </w:pPr>
      <w:r w:rsidRPr="0069384B">
        <w:rPr>
          <w:rFonts w:asciiTheme="minorHAnsi" w:hAnsiTheme="minorHAnsi" w:cstheme="minorHAnsi"/>
          <w:sz w:val="20"/>
          <w:szCs w:val="20"/>
        </w:rPr>
        <w:t>If possible, the Panel will resolve the complainant(s)’s complaint immediately without the need for further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investigation.</w:t>
      </w:r>
    </w:p>
    <w:p w14:paraId="2DC97A53"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5"/>
        <w:contextualSpacing w:val="0"/>
        <w:jc w:val="both"/>
        <w:rPr>
          <w:rFonts w:asciiTheme="minorHAnsi" w:hAnsiTheme="minorHAnsi" w:cstheme="minorHAnsi"/>
          <w:sz w:val="20"/>
          <w:szCs w:val="20"/>
        </w:rPr>
      </w:pPr>
      <w:r w:rsidRPr="0069384B">
        <w:rPr>
          <w:rFonts w:asciiTheme="minorHAnsi" w:hAnsiTheme="minorHAnsi" w:cstheme="minorHAnsi"/>
          <w:sz w:val="20"/>
          <w:szCs w:val="20"/>
        </w:rPr>
        <w:t>Where further investigation is required, the Panel will decide how it should be carried out.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After due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consideration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all</w:t>
      </w:r>
      <w:r w:rsidRPr="0069384B">
        <w:rPr>
          <w:rFonts w:asciiTheme="minorHAnsi" w:hAnsiTheme="minorHAnsi" w:cstheme="minorHAnsi"/>
          <w:spacing w:val="1"/>
          <w:sz w:val="20"/>
          <w:szCs w:val="20"/>
        </w:rPr>
        <w:t xml:space="preserve"> </w:t>
      </w:r>
      <w:proofErr w:type="gramStart"/>
      <w:r w:rsidRPr="0069384B">
        <w:rPr>
          <w:rFonts w:asciiTheme="minorHAnsi" w:hAnsiTheme="minorHAnsi" w:cstheme="minorHAnsi"/>
          <w:sz w:val="20"/>
          <w:szCs w:val="20"/>
        </w:rPr>
        <w:t>facts</w:t>
      </w:r>
      <w:proofErr w:type="gramEnd"/>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consider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relevant,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Panel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reach</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decision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may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make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recommendations,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which</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it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shall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complete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within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5</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days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hearing.</w:t>
      </w:r>
    </w:p>
    <w:p w14:paraId="25669F97" w14:textId="77777777" w:rsidR="00F4719A" w:rsidRPr="0069384B" w:rsidRDefault="00F4719A" w:rsidP="007A1EEA">
      <w:pPr>
        <w:pStyle w:val="ListParagraph"/>
        <w:widowControl w:val="0"/>
        <w:numPr>
          <w:ilvl w:val="0"/>
          <w:numId w:val="2"/>
        </w:numPr>
        <w:tabs>
          <w:tab w:val="left" w:pos="822"/>
        </w:tabs>
        <w:autoSpaceDE w:val="0"/>
        <w:autoSpaceDN w:val="0"/>
        <w:spacing w:after="0"/>
        <w:ind w:left="284" w:right="110" w:hanging="284"/>
        <w:contextualSpacing w:val="0"/>
        <w:jc w:val="both"/>
        <w:rPr>
          <w:rFonts w:asciiTheme="minorHAnsi" w:hAnsiTheme="minorHAnsi" w:cstheme="minorHAnsi"/>
          <w:sz w:val="20"/>
          <w:szCs w:val="20"/>
        </w:rPr>
      </w:pPr>
      <w:r w:rsidRPr="0069384B">
        <w:rPr>
          <w:rFonts w:asciiTheme="minorHAnsi" w:hAnsiTheme="minorHAnsi" w:cstheme="minorHAnsi"/>
          <w:sz w:val="20"/>
          <w:szCs w:val="20"/>
        </w:rPr>
        <w:t>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Panel’s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finding</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recommendations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sent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by electronic mail or in writing to 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complainant(s) and, where relevant,</w:t>
      </w:r>
      <w:r w:rsidR="00172C08">
        <w:rPr>
          <w:rFonts w:asciiTheme="minorHAnsi" w:hAnsiTheme="minorHAnsi" w:cstheme="minorHAnsi"/>
          <w:sz w:val="20"/>
          <w:szCs w:val="20"/>
        </w:rPr>
        <w:t xml:space="preserve"> to</w:t>
      </w:r>
      <w:r w:rsidRPr="0069384B">
        <w:rPr>
          <w:rFonts w:asciiTheme="minorHAnsi" w:hAnsiTheme="minorHAnsi" w:cstheme="minorHAnsi"/>
          <w:sz w:val="20"/>
          <w:szCs w:val="20"/>
        </w:rPr>
        <w:t xml:space="preserve"> the person complained about.</w:t>
      </w:r>
      <w:r w:rsidRPr="0069384B">
        <w:rPr>
          <w:rFonts w:asciiTheme="minorHAnsi" w:hAnsiTheme="minorHAnsi" w:cstheme="minorHAnsi"/>
          <w:spacing w:val="50"/>
          <w:sz w:val="20"/>
          <w:szCs w:val="20"/>
        </w:rPr>
        <w:t xml:space="preserve"> </w:t>
      </w:r>
      <w:r w:rsidRPr="0069384B">
        <w:rPr>
          <w:rFonts w:asciiTheme="minorHAnsi" w:hAnsiTheme="minorHAnsi" w:cstheme="minorHAnsi"/>
          <w:sz w:val="20"/>
          <w:szCs w:val="20"/>
        </w:rPr>
        <w:t>These findings and recommendations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 be available for inspection on the school premises and kept b</w:t>
      </w:r>
      <w:r w:rsidR="00172C08">
        <w:rPr>
          <w:rFonts w:asciiTheme="minorHAnsi" w:hAnsiTheme="minorHAnsi" w:cstheme="minorHAnsi"/>
          <w:sz w:val="20"/>
          <w:szCs w:val="20"/>
        </w:rPr>
        <w:t>y the Headteacher for at least three</w:t>
      </w:r>
      <w:r w:rsidRPr="0069384B">
        <w:rPr>
          <w:rFonts w:asciiTheme="minorHAnsi" w:hAnsiTheme="minorHAnsi" w:cstheme="minorHAnsi"/>
          <w:sz w:val="20"/>
          <w:szCs w:val="20"/>
        </w:rPr>
        <w:t xml:space="preserve"> years and a</w:t>
      </w:r>
      <w:r w:rsidR="002334AF">
        <w:rPr>
          <w:rFonts w:asciiTheme="minorHAnsi" w:hAnsiTheme="minorHAnsi" w:cstheme="minorHAnsi"/>
          <w:sz w:val="20"/>
          <w:szCs w:val="20"/>
        </w:rPr>
        <w:t xml:space="preserve"> </w:t>
      </w:r>
      <w:r w:rsidRPr="0069384B">
        <w:rPr>
          <w:rFonts w:asciiTheme="minorHAnsi" w:hAnsiTheme="minorHAnsi" w:cstheme="minorHAnsi"/>
          <w:spacing w:val="-47"/>
          <w:sz w:val="20"/>
          <w:szCs w:val="20"/>
        </w:rPr>
        <w:t xml:space="preserve"> </w:t>
      </w:r>
      <w:r w:rsidR="00880680">
        <w:rPr>
          <w:rFonts w:asciiTheme="minorHAnsi" w:hAnsiTheme="minorHAnsi" w:cstheme="minorHAnsi"/>
          <w:spacing w:val="-47"/>
          <w:sz w:val="20"/>
          <w:szCs w:val="20"/>
        </w:rPr>
        <w:t xml:space="preserve"> </w:t>
      </w:r>
      <w:r w:rsidRPr="0069384B">
        <w:rPr>
          <w:rFonts w:asciiTheme="minorHAnsi" w:hAnsiTheme="minorHAnsi" w:cstheme="minorHAnsi"/>
          <w:sz w:val="20"/>
          <w:szCs w:val="20"/>
        </w:rPr>
        <w:t>copy</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held</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by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Chair</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2"/>
          <w:sz w:val="20"/>
          <w:szCs w:val="20"/>
        </w:rPr>
        <w:t xml:space="preserve"> </w:t>
      </w:r>
      <w:r w:rsidR="00880680">
        <w:rPr>
          <w:rFonts w:asciiTheme="minorHAnsi" w:hAnsiTheme="minorHAnsi" w:cstheme="minorHAnsi"/>
          <w:sz w:val="20"/>
          <w:szCs w:val="20"/>
        </w:rPr>
        <w:t>the Advisory Board</w:t>
      </w:r>
      <w:r w:rsidRPr="0069384B">
        <w:rPr>
          <w:rFonts w:asciiTheme="minorHAnsi" w:hAnsiTheme="minorHAnsi" w:cstheme="minorHAnsi"/>
          <w:sz w:val="20"/>
          <w:szCs w:val="20"/>
        </w:rPr>
        <w:t>. 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decision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Panel 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final.</w:t>
      </w:r>
    </w:p>
    <w:p w14:paraId="6D052ABC" w14:textId="77777777" w:rsidR="00F4719A" w:rsidRDefault="00F4719A" w:rsidP="007A1EEA">
      <w:pPr>
        <w:spacing w:after="0" w:line="276" w:lineRule="auto"/>
      </w:pPr>
    </w:p>
    <w:p w14:paraId="7A45680D" w14:textId="77777777" w:rsidR="007A4B03" w:rsidRDefault="007A4B03" w:rsidP="007A1EEA">
      <w:pPr>
        <w:spacing w:after="0" w:line="276" w:lineRule="auto"/>
      </w:pPr>
    </w:p>
    <w:p w14:paraId="53B5C15E" w14:textId="77777777" w:rsidR="007A4B03" w:rsidRDefault="007A4B03" w:rsidP="007A1EEA">
      <w:pPr>
        <w:spacing w:after="0" w:line="276" w:lineRule="auto"/>
      </w:pPr>
    </w:p>
    <w:p w14:paraId="7EC81CB8" w14:textId="77777777" w:rsidR="00F4719A" w:rsidRPr="0069384B" w:rsidRDefault="00F4719A" w:rsidP="00904ECC">
      <w:pPr>
        <w:pStyle w:val="Heading1"/>
        <w:spacing w:line="276" w:lineRule="auto"/>
        <w:jc w:val="left"/>
        <w:rPr>
          <w:rFonts w:asciiTheme="minorHAnsi" w:hAnsiTheme="minorHAnsi" w:cstheme="minorHAnsi"/>
          <w:sz w:val="20"/>
        </w:rPr>
      </w:pPr>
      <w:r w:rsidRPr="0069384B">
        <w:rPr>
          <w:rFonts w:asciiTheme="minorHAnsi" w:hAnsiTheme="minorHAnsi" w:cstheme="minorHAnsi"/>
          <w:sz w:val="20"/>
        </w:rPr>
        <w:t>SUMMARY</w:t>
      </w:r>
      <w:r w:rsidRPr="0069384B">
        <w:rPr>
          <w:rFonts w:asciiTheme="minorHAnsi" w:hAnsiTheme="minorHAnsi" w:cstheme="minorHAnsi"/>
          <w:spacing w:val="-3"/>
          <w:sz w:val="20"/>
        </w:rPr>
        <w:t xml:space="preserve"> </w:t>
      </w:r>
      <w:r w:rsidRPr="0069384B">
        <w:rPr>
          <w:rFonts w:asciiTheme="minorHAnsi" w:hAnsiTheme="minorHAnsi" w:cstheme="minorHAnsi"/>
          <w:sz w:val="20"/>
        </w:rPr>
        <w:t>OF</w:t>
      </w:r>
      <w:r w:rsidRPr="0069384B">
        <w:rPr>
          <w:rFonts w:asciiTheme="minorHAnsi" w:hAnsiTheme="minorHAnsi" w:cstheme="minorHAnsi"/>
          <w:spacing w:val="-3"/>
          <w:sz w:val="20"/>
        </w:rPr>
        <w:t xml:space="preserve"> </w:t>
      </w:r>
      <w:r w:rsidRPr="0069384B">
        <w:rPr>
          <w:rFonts w:asciiTheme="minorHAnsi" w:hAnsiTheme="minorHAnsi" w:cstheme="minorHAnsi"/>
          <w:sz w:val="20"/>
        </w:rPr>
        <w:t>TIME</w:t>
      </w:r>
      <w:r w:rsidRPr="0069384B">
        <w:rPr>
          <w:rFonts w:asciiTheme="minorHAnsi" w:hAnsiTheme="minorHAnsi" w:cstheme="minorHAnsi"/>
          <w:spacing w:val="-3"/>
          <w:sz w:val="20"/>
        </w:rPr>
        <w:t xml:space="preserve"> </w:t>
      </w:r>
      <w:r w:rsidRPr="0069384B">
        <w:rPr>
          <w:rFonts w:asciiTheme="minorHAnsi" w:hAnsiTheme="minorHAnsi" w:cstheme="minorHAnsi"/>
          <w:sz w:val="20"/>
        </w:rPr>
        <w:t>SCALES</w:t>
      </w:r>
    </w:p>
    <w:p w14:paraId="5E02BC6C" w14:textId="77777777" w:rsidR="00F4719A" w:rsidRPr="0069384B" w:rsidRDefault="00F4719A" w:rsidP="00904ECC">
      <w:pPr>
        <w:spacing w:after="0" w:line="276" w:lineRule="auto"/>
        <w:jc w:val="both"/>
        <w:rPr>
          <w:rFonts w:cstheme="minorHAnsi"/>
          <w:b/>
          <w:sz w:val="20"/>
          <w:szCs w:val="20"/>
        </w:rPr>
      </w:pPr>
      <w:r w:rsidRPr="0069384B">
        <w:rPr>
          <w:rFonts w:cstheme="minorHAnsi"/>
          <w:b/>
          <w:sz w:val="20"/>
          <w:szCs w:val="20"/>
        </w:rPr>
        <w:t>During</w:t>
      </w:r>
      <w:r w:rsidRPr="0069384B">
        <w:rPr>
          <w:rFonts w:cstheme="minorHAnsi"/>
          <w:b/>
          <w:spacing w:val="-4"/>
          <w:sz w:val="20"/>
          <w:szCs w:val="20"/>
        </w:rPr>
        <w:t xml:space="preserve"> </w:t>
      </w:r>
      <w:r w:rsidRPr="0069384B">
        <w:rPr>
          <w:rFonts w:cstheme="minorHAnsi"/>
          <w:b/>
          <w:sz w:val="20"/>
          <w:szCs w:val="20"/>
        </w:rPr>
        <w:t>School</w:t>
      </w:r>
      <w:r w:rsidRPr="0069384B">
        <w:rPr>
          <w:rFonts w:cstheme="minorHAnsi"/>
          <w:b/>
          <w:spacing w:val="-2"/>
          <w:sz w:val="20"/>
          <w:szCs w:val="20"/>
        </w:rPr>
        <w:t xml:space="preserve"> </w:t>
      </w:r>
      <w:r w:rsidRPr="0069384B">
        <w:rPr>
          <w:rFonts w:cstheme="minorHAnsi"/>
          <w:b/>
          <w:sz w:val="20"/>
          <w:szCs w:val="20"/>
        </w:rPr>
        <w:t>Time:</w:t>
      </w:r>
    </w:p>
    <w:p w14:paraId="2A03658F" w14:textId="77777777" w:rsidR="00F4719A" w:rsidRPr="0069384B" w:rsidRDefault="00F4719A" w:rsidP="00F4719A">
      <w:pPr>
        <w:pStyle w:val="ListParagraph"/>
        <w:widowControl w:val="0"/>
        <w:numPr>
          <w:ilvl w:val="0"/>
          <w:numId w:val="2"/>
        </w:numPr>
        <w:tabs>
          <w:tab w:val="left" w:pos="822"/>
        </w:tabs>
        <w:autoSpaceDE w:val="0"/>
        <w:autoSpaceDN w:val="0"/>
        <w:spacing w:after="0"/>
        <w:contextualSpacing w:val="0"/>
        <w:jc w:val="both"/>
        <w:rPr>
          <w:rFonts w:asciiTheme="minorHAnsi" w:hAnsiTheme="minorHAnsi" w:cstheme="minorHAnsi"/>
          <w:sz w:val="20"/>
          <w:szCs w:val="20"/>
        </w:rPr>
      </w:pPr>
      <w:r w:rsidRPr="0069384B">
        <w:rPr>
          <w:rFonts w:asciiTheme="minorHAnsi" w:hAnsiTheme="minorHAnsi" w:cstheme="minorHAnsi"/>
          <w:sz w:val="20"/>
          <w:szCs w:val="20"/>
        </w:rPr>
        <w:t>Stage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1</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Informal</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Resolution:</w:t>
      </w:r>
      <w:r w:rsidRPr="0069384B">
        <w:rPr>
          <w:rFonts w:asciiTheme="minorHAnsi" w:hAnsiTheme="minorHAnsi" w:cstheme="minorHAnsi"/>
          <w:spacing w:val="44"/>
          <w:sz w:val="20"/>
          <w:szCs w:val="20"/>
        </w:rPr>
        <w:t xml:space="preserve"> </w:t>
      </w:r>
      <w:r w:rsidRPr="0069384B">
        <w:rPr>
          <w:rFonts w:asciiTheme="minorHAnsi" w:hAnsiTheme="minorHAnsi" w:cstheme="minorHAnsi"/>
          <w:sz w:val="20"/>
          <w:szCs w:val="20"/>
        </w:rPr>
        <w:t>Resolved</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within</w:t>
      </w:r>
      <w:r w:rsidRPr="0069384B">
        <w:rPr>
          <w:rFonts w:asciiTheme="minorHAnsi" w:hAnsiTheme="minorHAnsi" w:cstheme="minorHAnsi"/>
          <w:spacing w:val="-4"/>
          <w:sz w:val="20"/>
          <w:szCs w:val="20"/>
        </w:rPr>
        <w:t xml:space="preserve"> </w:t>
      </w:r>
      <w:r w:rsidR="00172C08">
        <w:rPr>
          <w:rFonts w:asciiTheme="minorHAnsi" w:hAnsiTheme="minorHAnsi" w:cstheme="minorHAnsi"/>
          <w:sz w:val="20"/>
          <w:szCs w:val="20"/>
        </w:rPr>
        <w:t>seven</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days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or</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progress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Stage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2.</w:t>
      </w:r>
    </w:p>
    <w:p w14:paraId="5F5BEF1F" w14:textId="77777777" w:rsidR="00F4719A" w:rsidRPr="0069384B" w:rsidRDefault="00F4719A" w:rsidP="00F4719A">
      <w:pPr>
        <w:pStyle w:val="ListParagraph"/>
        <w:widowControl w:val="0"/>
        <w:numPr>
          <w:ilvl w:val="0"/>
          <w:numId w:val="2"/>
        </w:numPr>
        <w:tabs>
          <w:tab w:val="left" w:pos="822"/>
        </w:tabs>
        <w:autoSpaceDE w:val="0"/>
        <w:autoSpaceDN w:val="0"/>
        <w:spacing w:after="0"/>
        <w:ind w:right="105"/>
        <w:contextualSpacing w:val="0"/>
        <w:jc w:val="both"/>
        <w:rPr>
          <w:rFonts w:asciiTheme="minorHAnsi" w:hAnsiTheme="minorHAnsi" w:cstheme="minorHAnsi"/>
          <w:sz w:val="20"/>
          <w:szCs w:val="20"/>
        </w:rPr>
      </w:pPr>
      <w:r w:rsidRPr="0069384B">
        <w:rPr>
          <w:rFonts w:asciiTheme="minorHAnsi" w:hAnsiTheme="minorHAnsi" w:cstheme="minorHAnsi"/>
          <w:sz w:val="20"/>
          <w:szCs w:val="20"/>
        </w:rPr>
        <w:t>Stage 2 Formal Resolution: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Res</w:t>
      </w:r>
      <w:r w:rsidR="00172C08">
        <w:rPr>
          <w:rFonts w:asciiTheme="minorHAnsi" w:hAnsiTheme="minorHAnsi" w:cstheme="minorHAnsi"/>
          <w:sz w:val="20"/>
          <w:szCs w:val="20"/>
        </w:rPr>
        <w:t>ponse to complainant(s) within seven</w:t>
      </w:r>
      <w:r w:rsidRPr="0069384B">
        <w:rPr>
          <w:rFonts w:asciiTheme="minorHAnsi" w:hAnsiTheme="minorHAnsi" w:cstheme="minorHAnsi"/>
          <w:sz w:val="20"/>
          <w:szCs w:val="20"/>
        </w:rPr>
        <w:t xml:space="preserve"> days for informal meeting to resolve. If still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unresolved or further investigation needed, a letter from the Headteacher will be received within 14 days 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initial meeting.</w:t>
      </w:r>
    </w:p>
    <w:p w14:paraId="64F15FBC" w14:textId="77777777" w:rsidR="00F4719A" w:rsidRPr="0069384B" w:rsidRDefault="00F4719A" w:rsidP="00F4719A">
      <w:pPr>
        <w:pStyle w:val="ListParagraph"/>
        <w:widowControl w:val="0"/>
        <w:numPr>
          <w:ilvl w:val="0"/>
          <w:numId w:val="2"/>
        </w:numPr>
        <w:tabs>
          <w:tab w:val="left" w:pos="822"/>
        </w:tabs>
        <w:autoSpaceDE w:val="0"/>
        <w:autoSpaceDN w:val="0"/>
        <w:spacing w:after="0"/>
        <w:ind w:right="111"/>
        <w:contextualSpacing w:val="0"/>
        <w:jc w:val="both"/>
        <w:rPr>
          <w:rFonts w:asciiTheme="minorHAnsi" w:hAnsiTheme="minorHAnsi" w:cstheme="minorHAnsi"/>
          <w:sz w:val="20"/>
          <w:szCs w:val="20"/>
        </w:rPr>
      </w:pPr>
      <w:r w:rsidRPr="0069384B">
        <w:rPr>
          <w:rFonts w:asciiTheme="minorHAnsi" w:hAnsiTheme="minorHAnsi" w:cstheme="minorHAnsi"/>
          <w:sz w:val="20"/>
          <w:szCs w:val="20"/>
        </w:rPr>
        <w:t>Stage 3 Panel Hearing:</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w:t>
      </w:r>
      <w:r w:rsidR="00172C08">
        <w:rPr>
          <w:rFonts w:asciiTheme="minorHAnsi" w:hAnsiTheme="minorHAnsi" w:cstheme="minorHAnsi"/>
          <w:sz w:val="20"/>
          <w:szCs w:val="20"/>
        </w:rPr>
        <w:t>int to Complaints Panel within seven</w:t>
      </w:r>
      <w:r w:rsidRPr="0069384B">
        <w:rPr>
          <w:rFonts w:asciiTheme="minorHAnsi" w:hAnsiTheme="minorHAnsi" w:cstheme="minorHAnsi"/>
          <w:sz w:val="20"/>
          <w:szCs w:val="20"/>
        </w:rPr>
        <w:t xml:space="preserve"> days. Date of hearing to be set normally no</w:t>
      </w:r>
      <w:r w:rsidRPr="0069384B">
        <w:rPr>
          <w:rFonts w:asciiTheme="minorHAnsi" w:hAnsiTheme="minorHAnsi" w:cstheme="minorHAnsi"/>
          <w:spacing w:val="1"/>
          <w:sz w:val="20"/>
          <w:szCs w:val="20"/>
        </w:rPr>
        <w:t xml:space="preserve"> </w:t>
      </w:r>
      <w:r w:rsidR="00172C08">
        <w:rPr>
          <w:rFonts w:asciiTheme="minorHAnsi" w:hAnsiTheme="minorHAnsi" w:cstheme="minorHAnsi"/>
          <w:sz w:val="20"/>
          <w:szCs w:val="20"/>
        </w:rPr>
        <w:t>later than seven</w:t>
      </w:r>
      <w:r w:rsidRPr="0069384B">
        <w:rPr>
          <w:rFonts w:asciiTheme="minorHAnsi" w:hAnsiTheme="minorHAnsi" w:cstheme="minorHAnsi"/>
          <w:sz w:val="20"/>
          <w:szCs w:val="20"/>
        </w:rPr>
        <w:t xml:space="preserve"> days.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Copies of particulars of complaint supplied</w:t>
      </w:r>
      <w:r w:rsidR="00172C08">
        <w:rPr>
          <w:rFonts w:asciiTheme="minorHAnsi" w:hAnsiTheme="minorHAnsi" w:cstheme="minorHAnsi"/>
          <w:sz w:val="20"/>
          <w:szCs w:val="20"/>
        </w:rPr>
        <w:t xml:space="preserve"> to all parties not later than two</w:t>
      </w:r>
      <w:r w:rsidRPr="0069384B">
        <w:rPr>
          <w:rFonts w:asciiTheme="minorHAnsi" w:hAnsiTheme="minorHAnsi" w:cstheme="minorHAnsi"/>
          <w:sz w:val="20"/>
          <w:szCs w:val="20"/>
        </w:rPr>
        <w:t xml:space="preserve"> days prior 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hearing.</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If possible, the complainant(s)’s complaint will be resolved immediately.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If further investigation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required,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decision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will be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sent</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within</w:t>
      </w:r>
      <w:r w:rsidRPr="0069384B">
        <w:rPr>
          <w:rFonts w:asciiTheme="minorHAnsi" w:hAnsiTheme="minorHAnsi" w:cstheme="minorHAnsi"/>
          <w:spacing w:val="-1"/>
          <w:sz w:val="20"/>
          <w:szCs w:val="20"/>
        </w:rPr>
        <w:t xml:space="preserve"> </w:t>
      </w:r>
      <w:r w:rsidR="009C4A35">
        <w:rPr>
          <w:rFonts w:asciiTheme="minorHAnsi" w:hAnsiTheme="minorHAnsi" w:cstheme="minorHAnsi"/>
          <w:sz w:val="20"/>
          <w:szCs w:val="20"/>
        </w:rPr>
        <w:t>five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days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hearing.</w:t>
      </w:r>
    </w:p>
    <w:p w14:paraId="1AF2A995" w14:textId="77777777" w:rsidR="00F4719A" w:rsidRPr="0069384B" w:rsidRDefault="00F4719A" w:rsidP="007A1EEA">
      <w:pPr>
        <w:pStyle w:val="Heading1"/>
        <w:spacing w:line="276" w:lineRule="auto"/>
        <w:jc w:val="both"/>
        <w:rPr>
          <w:rFonts w:asciiTheme="minorHAnsi" w:hAnsiTheme="minorHAnsi" w:cstheme="minorHAnsi"/>
          <w:sz w:val="20"/>
        </w:rPr>
      </w:pPr>
    </w:p>
    <w:p w14:paraId="2627FA4B" w14:textId="77777777" w:rsidR="005C7ED4" w:rsidRDefault="005C7ED4" w:rsidP="007A1EEA">
      <w:pPr>
        <w:pStyle w:val="Heading1"/>
        <w:spacing w:line="276" w:lineRule="auto"/>
        <w:jc w:val="both"/>
        <w:rPr>
          <w:rFonts w:asciiTheme="minorHAnsi" w:hAnsiTheme="minorHAnsi" w:cstheme="minorHAnsi"/>
          <w:sz w:val="20"/>
        </w:rPr>
      </w:pPr>
    </w:p>
    <w:p w14:paraId="6A607D63" w14:textId="60BBF80D" w:rsidR="00F4719A" w:rsidRPr="0069384B" w:rsidRDefault="00F4719A" w:rsidP="007A1EEA">
      <w:pPr>
        <w:pStyle w:val="Heading1"/>
        <w:spacing w:line="276" w:lineRule="auto"/>
        <w:jc w:val="both"/>
        <w:rPr>
          <w:rFonts w:asciiTheme="minorHAnsi" w:hAnsiTheme="minorHAnsi" w:cstheme="minorHAnsi"/>
          <w:sz w:val="20"/>
        </w:rPr>
      </w:pPr>
      <w:r w:rsidRPr="0069384B">
        <w:rPr>
          <w:rFonts w:asciiTheme="minorHAnsi" w:hAnsiTheme="minorHAnsi" w:cstheme="minorHAnsi"/>
          <w:sz w:val="20"/>
        </w:rPr>
        <w:t>During</w:t>
      </w:r>
      <w:r w:rsidRPr="0069384B">
        <w:rPr>
          <w:rFonts w:asciiTheme="minorHAnsi" w:hAnsiTheme="minorHAnsi" w:cstheme="minorHAnsi"/>
          <w:spacing w:val="-4"/>
          <w:sz w:val="20"/>
        </w:rPr>
        <w:t xml:space="preserve"> </w:t>
      </w:r>
      <w:r w:rsidRPr="0069384B">
        <w:rPr>
          <w:rFonts w:asciiTheme="minorHAnsi" w:hAnsiTheme="minorHAnsi" w:cstheme="minorHAnsi"/>
          <w:sz w:val="20"/>
        </w:rPr>
        <w:t>Holiday</w:t>
      </w:r>
      <w:r w:rsidRPr="0069384B">
        <w:rPr>
          <w:rFonts w:asciiTheme="minorHAnsi" w:hAnsiTheme="minorHAnsi" w:cstheme="minorHAnsi"/>
          <w:spacing w:val="-4"/>
          <w:sz w:val="20"/>
        </w:rPr>
        <w:t xml:space="preserve"> </w:t>
      </w:r>
      <w:r w:rsidRPr="0069384B">
        <w:rPr>
          <w:rFonts w:asciiTheme="minorHAnsi" w:hAnsiTheme="minorHAnsi" w:cstheme="minorHAnsi"/>
          <w:sz w:val="20"/>
        </w:rPr>
        <w:t>periods</w:t>
      </w:r>
    </w:p>
    <w:p w14:paraId="12B72B04" w14:textId="77777777" w:rsidR="00F4719A" w:rsidRPr="0069384B" w:rsidRDefault="00F4719A" w:rsidP="007A1EEA">
      <w:pPr>
        <w:pStyle w:val="ListParagraph"/>
        <w:widowControl w:val="0"/>
        <w:numPr>
          <w:ilvl w:val="0"/>
          <w:numId w:val="2"/>
        </w:numPr>
        <w:tabs>
          <w:tab w:val="left" w:pos="822"/>
        </w:tabs>
        <w:autoSpaceDE w:val="0"/>
        <w:autoSpaceDN w:val="0"/>
        <w:spacing w:after="0"/>
        <w:ind w:right="106"/>
        <w:contextualSpacing w:val="0"/>
        <w:jc w:val="both"/>
        <w:rPr>
          <w:rFonts w:asciiTheme="minorHAnsi" w:hAnsiTheme="minorHAnsi" w:cstheme="minorHAnsi"/>
          <w:sz w:val="20"/>
          <w:szCs w:val="20"/>
        </w:rPr>
      </w:pPr>
      <w:r w:rsidRPr="0069384B">
        <w:rPr>
          <w:rFonts w:asciiTheme="minorHAnsi" w:hAnsiTheme="minorHAnsi" w:cstheme="minorHAnsi"/>
          <w:sz w:val="20"/>
          <w:szCs w:val="20"/>
        </w:rPr>
        <w:t>The complaint will normally be resolved within 28 days of the lodging of the complaint to its resolution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whenever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possible.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Allowable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exceptions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rule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are for instances when persons involved in the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complaint</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are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unavailable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during</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holiday</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periods.</w:t>
      </w:r>
      <w:r w:rsidRPr="0069384B">
        <w:rPr>
          <w:rFonts w:asciiTheme="minorHAnsi" w:hAnsiTheme="minorHAnsi" w:cstheme="minorHAnsi"/>
          <w:spacing w:val="44"/>
          <w:sz w:val="20"/>
          <w:szCs w:val="20"/>
        </w:rPr>
        <w:t xml:space="preserve"> </w:t>
      </w:r>
      <w:r w:rsidRPr="0069384B">
        <w:rPr>
          <w:rFonts w:asciiTheme="minorHAnsi" w:hAnsiTheme="minorHAnsi" w:cstheme="minorHAnsi"/>
          <w:sz w:val="20"/>
          <w:szCs w:val="20"/>
        </w:rPr>
        <w:t>In</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this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case,</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the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complainant(s)</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3"/>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kept</w:t>
      </w:r>
      <w:r w:rsidRPr="0069384B">
        <w:rPr>
          <w:rFonts w:asciiTheme="minorHAnsi" w:hAnsiTheme="minorHAnsi" w:cstheme="minorHAnsi"/>
          <w:spacing w:val="-4"/>
          <w:sz w:val="20"/>
          <w:szCs w:val="20"/>
        </w:rPr>
        <w:t xml:space="preserve"> </w:t>
      </w:r>
      <w:r w:rsidRPr="0069384B">
        <w:rPr>
          <w:rFonts w:asciiTheme="minorHAnsi" w:hAnsiTheme="minorHAnsi" w:cstheme="minorHAnsi"/>
          <w:sz w:val="20"/>
          <w:szCs w:val="20"/>
        </w:rPr>
        <w:t>informed.</w:t>
      </w:r>
    </w:p>
    <w:p w14:paraId="17F9E916" w14:textId="77777777" w:rsidR="00F4719A" w:rsidRPr="0069384B" w:rsidRDefault="00F4719A" w:rsidP="007A1EEA">
      <w:pPr>
        <w:pStyle w:val="BodyText"/>
        <w:spacing w:line="276" w:lineRule="auto"/>
        <w:ind w:left="0"/>
        <w:rPr>
          <w:rFonts w:asciiTheme="minorHAnsi" w:hAnsiTheme="minorHAnsi" w:cstheme="minorHAnsi"/>
          <w:sz w:val="20"/>
          <w:szCs w:val="20"/>
        </w:rPr>
      </w:pPr>
    </w:p>
    <w:p w14:paraId="3B810C27" w14:textId="77777777" w:rsidR="005C7ED4" w:rsidRDefault="005C7ED4" w:rsidP="00904ECC">
      <w:pPr>
        <w:pStyle w:val="Heading1"/>
        <w:spacing w:line="276" w:lineRule="auto"/>
        <w:jc w:val="left"/>
        <w:rPr>
          <w:rFonts w:asciiTheme="minorHAnsi" w:hAnsiTheme="minorHAnsi" w:cstheme="minorHAnsi"/>
          <w:sz w:val="20"/>
        </w:rPr>
      </w:pPr>
    </w:p>
    <w:p w14:paraId="696FA00C" w14:textId="40CE0ACC" w:rsidR="00F4719A" w:rsidRPr="0069384B" w:rsidRDefault="00F4719A" w:rsidP="00904ECC">
      <w:pPr>
        <w:pStyle w:val="Heading1"/>
        <w:spacing w:line="276" w:lineRule="auto"/>
        <w:jc w:val="left"/>
        <w:rPr>
          <w:rFonts w:asciiTheme="minorHAnsi" w:hAnsiTheme="minorHAnsi" w:cstheme="minorHAnsi"/>
          <w:sz w:val="20"/>
        </w:rPr>
      </w:pPr>
      <w:r w:rsidRPr="0069384B">
        <w:rPr>
          <w:rFonts w:asciiTheme="minorHAnsi" w:hAnsiTheme="minorHAnsi" w:cstheme="minorHAnsi"/>
          <w:sz w:val="20"/>
        </w:rPr>
        <w:t>GENERAL</w:t>
      </w:r>
    </w:p>
    <w:p w14:paraId="7A5BC8E5" w14:textId="77777777" w:rsidR="00F4719A" w:rsidRPr="0069384B" w:rsidRDefault="00F4719A" w:rsidP="00904ECC">
      <w:pPr>
        <w:pStyle w:val="BodyText"/>
        <w:spacing w:line="276" w:lineRule="auto"/>
        <w:ind w:left="0" w:right="107"/>
        <w:jc w:val="both"/>
        <w:rPr>
          <w:rFonts w:asciiTheme="minorHAnsi" w:hAnsiTheme="minorHAnsi" w:cstheme="minorHAnsi"/>
          <w:sz w:val="20"/>
          <w:szCs w:val="20"/>
        </w:rPr>
      </w:pPr>
      <w:r w:rsidRPr="0069384B">
        <w:rPr>
          <w:rFonts w:asciiTheme="minorHAnsi" w:hAnsiTheme="minorHAnsi" w:cstheme="minorHAnsi"/>
          <w:sz w:val="20"/>
          <w:szCs w:val="20"/>
        </w:rPr>
        <w:t>The complainant(s) can be assured that all concerns and complaints will be treated seriously and confidentially.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Correspondence, statements and records will be kept confidential except where the Secretary of State or a body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conducting an inspection under section 108 or 109 of the 2008 Act requests access to them where disclosure is</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 xml:space="preserve">required in the course of the school’s inspection; or where any other legal obligation prevails. </w:t>
      </w:r>
    </w:p>
    <w:p w14:paraId="2E36DF8B" w14:textId="77777777" w:rsidR="00F4719A" w:rsidRPr="0069384B" w:rsidRDefault="00F4719A" w:rsidP="007A1EEA">
      <w:pPr>
        <w:pStyle w:val="BodyText"/>
        <w:spacing w:line="276" w:lineRule="auto"/>
        <w:ind w:left="0"/>
        <w:rPr>
          <w:rFonts w:asciiTheme="minorHAnsi" w:hAnsiTheme="minorHAnsi" w:cstheme="minorHAnsi"/>
          <w:sz w:val="20"/>
          <w:szCs w:val="20"/>
        </w:rPr>
      </w:pPr>
    </w:p>
    <w:p w14:paraId="0A2AB622" w14:textId="77777777" w:rsidR="00F4719A" w:rsidRDefault="00F4719A" w:rsidP="00904ECC">
      <w:pPr>
        <w:pStyle w:val="BodyText"/>
        <w:spacing w:line="276" w:lineRule="auto"/>
        <w:ind w:left="0" w:right="103"/>
        <w:jc w:val="both"/>
        <w:rPr>
          <w:rFonts w:asciiTheme="minorHAnsi" w:hAnsiTheme="minorHAnsi" w:cstheme="minorHAnsi"/>
          <w:sz w:val="20"/>
          <w:szCs w:val="20"/>
        </w:rPr>
      </w:pPr>
      <w:r w:rsidRPr="0069384B">
        <w:rPr>
          <w:rFonts w:asciiTheme="minorHAnsi" w:hAnsiTheme="minorHAnsi" w:cstheme="minorHAnsi"/>
          <w:sz w:val="20"/>
          <w:szCs w:val="20"/>
        </w:rPr>
        <w:t xml:space="preserve">The school and the proprietor </w:t>
      </w:r>
      <w:proofErr w:type="gramStart"/>
      <w:r w:rsidRPr="0069384B">
        <w:rPr>
          <w:rFonts w:asciiTheme="minorHAnsi" w:hAnsiTheme="minorHAnsi" w:cstheme="minorHAnsi"/>
          <w:sz w:val="20"/>
          <w:szCs w:val="20"/>
        </w:rPr>
        <w:t>keeps</w:t>
      </w:r>
      <w:proofErr w:type="gramEnd"/>
      <w:r w:rsidRPr="0069384B">
        <w:rPr>
          <w:rFonts w:asciiTheme="minorHAnsi" w:hAnsiTheme="minorHAnsi" w:cstheme="minorHAnsi"/>
          <w:sz w:val="20"/>
          <w:szCs w:val="20"/>
        </w:rPr>
        <w:t xml:space="preserve"> a written record of all complaints for at least three years and whether they are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resolved at the preliminary stage or proceed to a panel hearing.</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The record includes serious complaints and their</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outcomes for regular review by the Headtea</w:t>
      </w:r>
      <w:r w:rsidR="00880680">
        <w:rPr>
          <w:rFonts w:asciiTheme="minorHAnsi" w:hAnsiTheme="minorHAnsi" w:cstheme="minorHAnsi"/>
          <w:sz w:val="20"/>
          <w:szCs w:val="20"/>
        </w:rPr>
        <w:t>cher</w:t>
      </w:r>
      <w:r w:rsidRPr="0069384B">
        <w:rPr>
          <w:rFonts w:asciiTheme="minorHAnsi" w:hAnsiTheme="minorHAnsi" w:cstheme="minorHAnsi"/>
          <w:sz w:val="20"/>
          <w:szCs w:val="20"/>
        </w:rPr>
        <w:t>. A written record will be kept of all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 xml:space="preserve">complaints that are made, whether they are resolved following a formal procedure, or proceed to a panel hearing. </w:t>
      </w:r>
      <w:proofErr w:type="gramStart"/>
      <w:r w:rsidRPr="0069384B">
        <w:rPr>
          <w:rFonts w:asciiTheme="minorHAnsi" w:hAnsiTheme="minorHAnsi" w:cstheme="minorHAnsi"/>
          <w:sz w:val="20"/>
          <w:szCs w:val="20"/>
        </w:rPr>
        <w:t>In</w:t>
      </w:r>
      <w:r w:rsidR="00A10ED8">
        <w:rPr>
          <w:rFonts w:asciiTheme="minorHAnsi" w:hAnsiTheme="minorHAnsi" w:cstheme="minorHAnsi"/>
          <w:sz w:val="20"/>
          <w:szCs w:val="20"/>
        </w:rPr>
        <w:t xml:space="preserve"> </w:t>
      </w:r>
      <w:r w:rsidRPr="0069384B">
        <w:rPr>
          <w:rFonts w:asciiTheme="minorHAnsi" w:hAnsiTheme="minorHAnsi" w:cstheme="minorHAnsi"/>
          <w:spacing w:val="-47"/>
          <w:sz w:val="20"/>
          <w:szCs w:val="20"/>
        </w:rPr>
        <w:t xml:space="preserve"> </w:t>
      </w:r>
      <w:r w:rsidRPr="0069384B">
        <w:rPr>
          <w:rFonts w:asciiTheme="minorHAnsi" w:hAnsiTheme="minorHAnsi" w:cstheme="minorHAnsi"/>
          <w:sz w:val="20"/>
          <w:szCs w:val="20"/>
        </w:rPr>
        <w:t>addition</w:t>
      </w:r>
      <w:proofErr w:type="gramEnd"/>
      <w:r w:rsidRPr="0069384B">
        <w:rPr>
          <w:rFonts w:asciiTheme="minorHAnsi" w:hAnsiTheme="minorHAnsi" w:cstheme="minorHAnsi"/>
          <w:sz w:val="20"/>
          <w:szCs w:val="20"/>
        </w:rPr>
        <w: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record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will</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be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kept</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any</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action</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taken</w:t>
      </w:r>
      <w:r w:rsidRPr="0069384B">
        <w:rPr>
          <w:rFonts w:asciiTheme="minorHAnsi" w:hAnsiTheme="minorHAnsi" w:cstheme="minorHAnsi"/>
          <w:spacing w:val="49"/>
          <w:sz w:val="20"/>
          <w:szCs w:val="20"/>
        </w:rPr>
        <w:t xml:space="preserve"> </w:t>
      </w:r>
      <w:r w:rsidRPr="0069384B">
        <w:rPr>
          <w:rFonts w:asciiTheme="minorHAnsi" w:hAnsiTheme="minorHAnsi" w:cstheme="minorHAnsi"/>
          <w:sz w:val="20"/>
          <w:szCs w:val="20"/>
        </w:rPr>
        <w:t>by the school as a result of those complaints (regardless 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whether they are upheld); together with the outcome (i.e. resolved or proceeding to panel hearing). The record of</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complaints will be available on the school premises via the He</w:t>
      </w:r>
      <w:r w:rsidR="00AB59AE">
        <w:rPr>
          <w:rFonts w:asciiTheme="minorHAnsi" w:hAnsiTheme="minorHAnsi" w:cstheme="minorHAnsi"/>
          <w:sz w:val="20"/>
          <w:szCs w:val="20"/>
        </w:rPr>
        <w:t>adteacher and Chair of the Advisory Board</w:t>
      </w:r>
      <w:r w:rsidRPr="0069384B">
        <w:rPr>
          <w:rFonts w:asciiTheme="minorHAnsi" w:hAnsiTheme="minorHAnsi" w:cstheme="minorHAnsi"/>
          <w:sz w:val="20"/>
          <w:szCs w:val="20"/>
        </w:rPr>
        <w:t xml:space="preserve"> and will be made</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available</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to</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Ofsted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and</w:t>
      </w:r>
      <w:r w:rsidRPr="0069384B">
        <w:rPr>
          <w:rFonts w:asciiTheme="minorHAnsi" w:hAnsiTheme="minorHAnsi" w:cstheme="minorHAnsi"/>
          <w:spacing w:val="-1"/>
          <w:sz w:val="20"/>
          <w:szCs w:val="20"/>
        </w:rPr>
        <w:t xml:space="preserve"> </w:t>
      </w:r>
      <w:r w:rsidRPr="0069384B">
        <w:rPr>
          <w:rFonts w:asciiTheme="minorHAnsi" w:hAnsiTheme="minorHAnsi" w:cstheme="minorHAnsi"/>
          <w:sz w:val="20"/>
          <w:szCs w:val="20"/>
        </w:rPr>
        <w:t>ISI on</w:t>
      </w:r>
      <w:r w:rsidRPr="0069384B">
        <w:rPr>
          <w:rFonts w:asciiTheme="minorHAnsi" w:hAnsiTheme="minorHAnsi" w:cstheme="minorHAnsi"/>
          <w:spacing w:val="-2"/>
          <w:sz w:val="20"/>
          <w:szCs w:val="20"/>
        </w:rPr>
        <w:t xml:space="preserve"> </w:t>
      </w:r>
      <w:r w:rsidRPr="0069384B">
        <w:rPr>
          <w:rFonts w:asciiTheme="minorHAnsi" w:hAnsiTheme="minorHAnsi" w:cstheme="minorHAnsi"/>
          <w:sz w:val="20"/>
          <w:szCs w:val="20"/>
        </w:rPr>
        <w:t>reques</w:t>
      </w:r>
      <w:r>
        <w:rPr>
          <w:rFonts w:asciiTheme="minorHAnsi" w:hAnsiTheme="minorHAnsi" w:cstheme="minorHAnsi"/>
          <w:sz w:val="20"/>
          <w:szCs w:val="20"/>
        </w:rPr>
        <w:t>t</w:t>
      </w:r>
      <w:r w:rsidR="00AB59AE">
        <w:rPr>
          <w:rFonts w:asciiTheme="minorHAnsi" w:hAnsiTheme="minorHAnsi" w:cstheme="minorHAnsi"/>
          <w:sz w:val="20"/>
          <w:szCs w:val="20"/>
        </w:rPr>
        <w:t>.</w:t>
      </w:r>
    </w:p>
    <w:p w14:paraId="2399F9A4" w14:textId="77777777" w:rsidR="00F4719A" w:rsidRDefault="00F4719A" w:rsidP="00904ECC">
      <w:pPr>
        <w:pStyle w:val="BodyText"/>
        <w:spacing w:line="276" w:lineRule="auto"/>
        <w:ind w:left="0" w:right="103"/>
        <w:jc w:val="both"/>
        <w:rPr>
          <w:rFonts w:asciiTheme="minorHAnsi" w:hAnsiTheme="minorHAnsi" w:cstheme="minorHAnsi"/>
          <w:sz w:val="20"/>
          <w:szCs w:val="20"/>
        </w:rPr>
      </w:pPr>
    </w:p>
    <w:p w14:paraId="650AC066" w14:textId="48EB780D" w:rsidR="00F4719A" w:rsidRPr="0069384B" w:rsidRDefault="00F4719A" w:rsidP="00904ECC">
      <w:pPr>
        <w:pStyle w:val="BodyText"/>
        <w:spacing w:line="276" w:lineRule="auto"/>
        <w:ind w:left="0"/>
        <w:rPr>
          <w:sz w:val="20"/>
          <w:szCs w:val="20"/>
        </w:rPr>
      </w:pPr>
      <w:r w:rsidRPr="0069384B">
        <w:rPr>
          <w:sz w:val="20"/>
          <w:szCs w:val="20"/>
        </w:rPr>
        <w:t>The</w:t>
      </w:r>
      <w:r w:rsidRPr="0069384B">
        <w:rPr>
          <w:spacing w:val="25"/>
          <w:sz w:val="20"/>
          <w:szCs w:val="20"/>
        </w:rPr>
        <w:t xml:space="preserve"> </w:t>
      </w:r>
      <w:r w:rsidRPr="0069384B">
        <w:rPr>
          <w:sz w:val="20"/>
          <w:szCs w:val="20"/>
        </w:rPr>
        <w:t>complainant(s)</w:t>
      </w:r>
      <w:r w:rsidRPr="0069384B">
        <w:rPr>
          <w:spacing w:val="25"/>
          <w:sz w:val="20"/>
          <w:szCs w:val="20"/>
        </w:rPr>
        <w:t xml:space="preserve"> </w:t>
      </w:r>
      <w:r w:rsidRPr="0069384B">
        <w:rPr>
          <w:sz w:val="20"/>
          <w:szCs w:val="20"/>
        </w:rPr>
        <w:t>can</w:t>
      </w:r>
      <w:r w:rsidRPr="0069384B">
        <w:rPr>
          <w:spacing w:val="11"/>
          <w:sz w:val="20"/>
          <w:szCs w:val="20"/>
        </w:rPr>
        <w:t xml:space="preserve"> </w:t>
      </w:r>
      <w:r w:rsidRPr="0069384B">
        <w:rPr>
          <w:sz w:val="20"/>
          <w:szCs w:val="20"/>
        </w:rPr>
        <w:t>make</w:t>
      </w:r>
      <w:r w:rsidRPr="0069384B">
        <w:rPr>
          <w:spacing w:val="10"/>
          <w:sz w:val="20"/>
          <w:szCs w:val="20"/>
        </w:rPr>
        <w:t xml:space="preserve"> </w:t>
      </w:r>
      <w:r w:rsidRPr="0069384B">
        <w:rPr>
          <w:sz w:val="20"/>
          <w:szCs w:val="20"/>
        </w:rPr>
        <w:t>a</w:t>
      </w:r>
      <w:r w:rsidRPr="0069384B">
        <w:rPr>
          <w:spacing w:val="11"/>
          <w:sz w:val="20"/>
          <w:szCs w:val="20"/>
        </w:rPr>
        <w:t xml:space="preserve"> </w:t>
      </w:r>
      <w:r w:rsidRPr="0069384B">
        <w:rPr>
          <w:sz w:val="20"/>
          <w:szCs w:val="20"/>
        </w:rPr>
        <w:t>complaint</w:t>
      </w:r>
      <w:r w:rsidRPr="0069384B">
        <w:rPr>
          <w:spacing w:val="10"/>
          <w:sz w:val="20"/>
          <w:szCs w:val="20"/>
        </w:rPr>
        <w:t xml:space="preserve"> </w:t>
      </w:r>
      <w:r w:rsidRPr="0069384B">
        <w:rPr>
          <w:sz w:val="20"/>
          <w:szCs w:val="20"/>
        </w:rPr>
        <w:t>to</w:t>
      </w:r>
      <w:r w:rsidRPr="0069384B">
        <w:rPr>
          <w:spacing w:val="11"/>
          <w:sz w:val="20"/>
          <w:szCs w:val="20"/>
        </w:rPr>
        <w:t xml:space="preserve"> </w:t>
      </w:r>
      <w:r w:rsidRPr="0069384B">
        <w:rPr>
          <w:sz w:val="20"/>
          <w:szCs w:val="20"/>
        </w:rPr>
        <w:t>Ofsted.</w:t>
      </w:r>
      <w:r w:rsidRPr="0069384B">
        <w:rPr>
          <w:spacing w:val="48"/>
          <w:sz w:val="20"/>
          <w:szCs w:val="20"/>
        </w:rPr>
        <w:t xml:space="preserve"> </w:t>
      </w:r>
      <w:r w:rsidRPr="0069384B">
        <w:rPr>
          <w:sz w:val="20"/>
          <w:szCs w:val="20"/>
        </w:rPr>
        <w:t>The</w:t>
      </w:r>
      <w:r w:rsidRPr="0069384B">
        <w:rPr>
          <w:spacing w:val="-1"/>
          <w:sz w:val="20"/>
          <w:szCs w:val="20"/>
        </w:rPr>
        <w:t xml:space="preserve"> </w:t>
      </w:r>
      <w:r w:rsidRPr="0069384B">
        <w:rPr>
          <w:sz w:val="20"/>
          <w:szCs w:val="20"/>
        </w:rPr>
        <w:t>relevant</w:t>
      </w:r>
      <w:r w:rsidRPr="0069384B">
        <w:rPr>
          <w:spacing w:val="-1"/>
          <w:sz w:val="20"/>
          <w:szCs w:val="20"/>
        </w:rPr>
        <w:t xml:space="preserve"> </w:t>
      </w:r>
      <w:r w:rsidRPr="0069384B">
        <w:rPr>
          <w:sz w:val="20"/>
          <w:szCs w:val="20"/>
        </w:rPr>
        <w:t>contact</w:t>
      </w:r>
      <w:r w:rsidRPr="0069384B">
        <w:rPr>
          <w:spacing w:val="-2"/>
          <w:sz w:val="20"/>
          <w:szCs w:val="20"/>
        </w:rPr>
        <w:t xml:space="preserve"> </w:t>
      </w:r>
      <w:r w:rsidRPr="0069384B">
        <w:rPr>
          <w:sz w:val="20"/>
          <w:szCs w:val="20"/>
        </w:rPr>
        <w:t>details</w:t>
      </w:r>
      <w:r w:rsidRPr="0069384B">
        <w:rPr>
          <w:spacing w:val="-1"/>
          <w:sz w:val="20"/>
          <w:szCs w:val="20"/>
        </w:rPr>
        <w:t xml:space="preserve"> </w:t>
      </w:r>
      <w:r w:rsidRPr="0069384B">
        <w:rPr>
          <w:sz w:val="20"/>
          <w:szCs w:val="20"/>
        </w:rPr>
        <w:t>are</w:t>
      </w:r>
      <w:r w:rsidRPr="0069384B">
        <w:rPr>
          <w:spacing w:val="-1"/>
          <w:sz w:val="20"/>
          <w:szCs w:val="20"/>
        </w:rPr>
        <w:t xml:space="preserve"> </w:t>
      </w:r>
      <w:r w:rsidRPr="0069384B">
        <w:rPr>
          <w:sz w:val="20"/>
          <w:szCs w:val="20"/>
        </w:rPr>
        <w:t>as</w:t>
      </w:r>
      <w:r w:rsidRPr="0069384B">
        <w:rPr>
          <w:spacing w:val="-2"/>
          <w:sz w:val="20"/>
          <w:szCs w:val="20"/>
        </w:rPr>
        <w:t xml:space="preserve"> </w:t>
      </w:r>
      <w:r w:rsidRPr="0069384B">
        <w:rPr>
          <w:sz w:val="20"/>
          <w:szCs w:val="20"/>
        </w:rPr>
        <w:t>follows:</w:t>
      </w:r>
    </w:p>
    <w:p w14:paraId="6883EF41" w14:textId="77777777" w:rsidR="00F4719A" w:rsidRPr="0069384B" w:rsidRDefault="00F4719A" w:rsidP="00904ECC">
      <w:pPr>
        <w:pStyle w:val="BodyText"/>
        <w:spacing w:line="276" w:lineRule="auto"/>
        <w:ind w:left="0"/>
        <w:rPr>
          <w:sz w:val="20"/>
          <w:szCs w:val="20"/>
        </w:rPr>
      </w:pPr>
    </w:p>
    <w:p w14:paraId="287E8787" w14:textId="77777777" w:rsidR="00F4719A" w:rsidRPr="0069384B" w:rsidRDefault="00F4719A" w:rsidP="00904ECC">
      <w:pPr>
        <w:pStyle w:val="BodyText"/>
        <w:spacing w:line="276" w:lineRule="auto"/>
        <w:ind w:left="0" w:right="116"/>
        <w:rPr>
          <w:sz w:val="20"/>
          <w:szCs w:val="20"/>
        </w:rPr>
      </w:pPr>
      <w:r w:rsidRPr="0069384B">
        <w:rPr>
          <w:sz w:val="20"/>
          <w:szCs w:val="20"/>
        </w:rPr>
        <w:t>Ofsted, Piccadilly Gate, Store Street, Manchester, M1 2WD, general helpline 0300 123 1231, telephone number 0161</w:t>
      </w:r>
      <w:r w:rsidRPr="0069384B">
        <w:rPr>
          <w:spacing w:val="-47"/>
          <w:sz w:val="20"/>
          <w:szCs w:val="20"/>
        </w:rPr>
        <w:t xml:space="preserve"> </w:t>
      </w:r>
      <w:r w:rsidRPr="0069384B">
        <w:rPr>
          <w:sz w:val="20"/>
          <w:szCs w:val="20"/>
        </w:rPr>
        <w:t>618</w:t>
      </w:r>
      <w:r w:rsidRPr="0069384B">
        <w:rPr>
          <w:spacing w:val="-2"/>
          <w:sz w:val="20"/>
          <w:szCs w:val="20"/>
        </w:rPr>
        <w:t xml:space="preserve"> </w:t>
      </w:r>
      <w:r w:rsidRPr="0069384B">
        <w:rPr>
          <w:sz w:val="20"/>
          <w:szCs w:val="20"/>
        </w:rPr>
        <w:t>8524.</w:t>
      </w:r>
    </w:p>
    <w:p w14:paraId="192203A3" w14:textId="77777777" w:rsidR="00F4719A" w:rsidRPr="0069384B" w:rsidRDefault="00F4719A" w:rsidP="00F4719A">
      <w:pPr>
        <w:spacing w:after="0"/>
        <w:jc w:val="both"/>
        <w:rPr>
          <w:rFonts w:cstheme="minorHAnsi"/>
          <w:sz w:val="20"/>
          <w:szCs w:val="20"/>
        </w:rPr>
      </w:pPr>
    </w:p>
    <w:p w14:paraId="48F24387" w14:textId="77777777" w:rsidR="00F4719A" w:rsidRDefault="00F4719A" w:rsidP="00F4719A">
      <w:pPr>
        <w:spacing w:after="0"/>
      </w:pPr>
    </w:p>
    <w:p w14:paraId="11157E8B" w14:textId="77777777" w:rsidR="00F4719A" w:rsidRDefault="00F4719A" w:rsidP="00F4719A">
      <w:pPr>
        <w:spacing w:after="0"/>
      </w:pPr>
    </w:p>
    <w:p w14:paraId="00A44E93" w14:textId="77777777" w:rsidR="00F4719A" w:rsidRDefault="00F4719A" w:rsidP="00F4719A">
      <w:pPr>
        <w:spacing w:after="0"/>
      </w:pPr>
    </w:p>
    <w:p w14:paraId="3A671A18" w14:textId="77777777" w:rsidR="00F4719A" w:rsidRDefault="00F4719A" w:rsidP="00F4719A">
      <w:pPr>
        <w:spacing w:after="0"/>
      </w:pPr>
    </w:p>
    <w:p w14:paraId="2060E982" w14:textId="77777777" w:rsidR="00F4719A" w:rsidRDefault="00F4719A" w:rsidP="00F4719A">
      <w:pPr>
        <w:spacing w:after="0"/>
      </w:pPr>
    </w:p>
    <w:p w14:paraId="40EAD68D" w14:textId="77777777" w:rsidR="00F4719A" w:rsidRDefault="00F4719A" w:rsidP="00F4719A">
      <w:pPr>
        <w:spacing w:after="0"/>
      </w:pPr>
    </w:p>
    <w:sectPr w:rsidR="00F4719A" w:rsidSect="00F4719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0A580" w14:textId="77777777" w:rsidR="00B13F77" w:rsidRDefault="00B13F77" w:rsidP="00F4719A">
      <w:pPr>
        <w:spacing w:after="0" w:line="240" w:lineRule="auto"/>
      </w:pPr>
      <w:r>
        <w:separator/>
      </w:r>
    </w:p>
  </w:endnote>
  <w:endnote w:type="continuationSeparator" w:id="0">
    <w:p w14:paraId="1E3D6F51" w14:textId="77777777" w:rsidR="00B13F77" w:rsidRDefault="00B13F77" w:rsidP="00F47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3525F" w14:textId="77777777" w:rsidR="00455637" w:rsidRDefault="0045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3728" w14:textId="77777777" w:rsidR="00835183" w:rsidRPr="00904ECC" w:rsidRDefault="00835183" w:rsidP="00904ECC">
    <w:pPr>
      <w:tabs>
        <w:tab w:val="center" w:pos="4513"/>
        <w:tab w:val="right" w:pos="9026"/>
      </w:tabs>
      <w:spacing w:after="0"/>
      <w:jc w:val="center"/>
      <w:rPr>
        <w:rFonts w:ascii="Calibri" w:hAnsi="Calibri" w:cs="Calibri"/>
        <w:i/>
        <w:iCs/>
        <w:sz w:val="20"/>
        <w:szCs w:val="20"/>
      </w:rPr>
    </w:pPr>
  </w:p>
  <w:p w14:paraId="3BDC04F9" w14:textId="77777777" w:rsidR="00835183" w:rsidRPr="00904ECC" w:rsidRDefault="00835183" w:rsidP="00904ECC">
    <w:pPr>
      <w:tabs>
        <w:tab w:val="center" w:pos="4513"/>
        <w:tab w:val="right" w:pos="9026"/>
      </w:tabs>
      <w:spacing w:after="0"/>
      <w:jc w:val="center"/>
      <w:rPr>
        <w:rFonts w:ascii="Calibri" w:eastAsia="Calibri" w:hAnsi="Calibri"/>
        <w:i/>
        <w:sz w:val="20"/>
        <w:szCs w:val="20"/>
      </w:rPr>
    </w:pPr>
    <w:r w:rsidRPr="00904ECC">
      <w:rPr>
        <w:rFonts w:ascii="Calibri" w:hAnsi="Calibri" w:cs="Calibri"/>
        <w:i/>
        <w:iCs/>
        <w:sz w:val="20"/>
        <w:szCs w:val="20"/>
      </w:rPr>
      <w:t xml:space="preserve">LIFE </w:t>
    </w:r>
    <w:r w:rsidR="00455637">
      <w:rPr>
        <w:rFonts w:ascii="Calibri" w:hAnsi="Calibri" w:cs="Calibri"/>
        <w:i/>
        <w:iCs/>
        <w:sz w:val="20"/>
        <w:szCs w:val="20"/>
      </w:rPr>
      <w:t xml:space="preserve">Wirral Sports School </w:t>
    </w:r>
    <w:r w:rsidRPr="00904ECC">
      <w:rPr>
        <w:rFonts w:ascii="Calibri" w:eastAsia="Calibri" w:hAnsi="Calibri"/>
        <w:i/>
        <w:sz w:val="20"/>
        <w:szCs w:val="20"/>
      </w:rPr>
      <w:t>is committed to safeguarding and promoting the welfare of our pupils and expects all staff and volunteers to share this commitment. It is our aim that all pupils fulfil their potential.</w:t>
    </w:r>
  </w:p>
  <w:p w14:paraId="02B79FA6" w14:textId="77777777" w:rsidR="00835183" w:rsidRPr="00904ECC" w:rsidRDefault="00835183" w:rsidP="00904ECC">
    <w:pPr>
      <w:tabs>
        <w:tab w:val="center" w:pos="4513"/>
        <w:tab w:val="right" w:pos="9026"/>
      </w:tabs>
      <w:spacing w:after="0"/>
      <w:jc w:val="center"/>
      <w:rPr>
        <w:rFonts w:ascii="Calibri" w:eastAsia="Calibri" w:hAnsi="Calibri"/>
        <w:sz w:val="20"/>
        <w:szCs w:val="20"/>
      </w:rPr>
    </w:pPr>
    <w:r w:rsidRPr="00904ECC">
      <w:rPr>
        <w:rFonts w:ascii="Calibri" w:eastAsia="Calibri" w:hAnsi="Calibri"/>
        <w:sz w:val="20"/>
        <w:szCs w:val="20"/>
      </w:rPr>
      <w:t xml:space="preserve">Page </w:t>
    </w:r>
    <w:r w:rsidR="00CF7E48" w:rsidRPr="00904ECC">
      <w:rPr>
        <w:rFonts w:ascii="Calibri" w:eastAsia="Calibri" w:hAnsi="Calibri"/>
        <w:bCs/>
        <w:sz w:val="20"/>
        <w:szCs w:val="20"/>
      </w:rPr>
      <w:fldChar w:fldCharType="begin"/>
    </w:r>
    <w:r w:rsidRPr="00904ECC">
      <w:rPr>
        <w:rFonts w:ascii="Calibri" w:eastAsia="Calibri" w:hAnsi="Calibri"/>
        <w:bCs/>
        <w:sz w:val="20"/>
        <w:szCs w:val="20"/>
      </w:rPr>
      <w:instrText xml:space="preserve"> PAGE </w:instrText>
    </w:r>
    <w:r w:rsidR="00CF7E48" w:rsidRPr="00904ECC">
      <w:rPr>
        <w:rFonts w:ascii="Calibri" w:eastAsia="Calibri" w:hAnsi="Calibri"/>
        <w:bCs/>
        <w:sz w:val="20"/>
        <w:szCs w:val="20"/>
      </w:rPr>
      <w:fldChar w:fldCharType="separate"/>
    </w:r>
    <w:r w:rsidR="009C4A35">
      <w:rPr>
        <w:rFonts w:ascii="Calibri" w:eastAsia="Calibri" w:hAnsi="Calibri"/>
        <w:bCs/>
        <w:noProof/>
        <w:sz w:val="20"/>
        <w:szCs w:val="20"/>
      </w:rPr>
      <w:t>3</w:t>
    </w:r>
    <w:r w:rsidR="00CF7E48" w:rsidRPr="00904ECC">
      <w:rPr>
        <w:rFonts w:ascii="Calibri" w:eastAsia="Calibri" w:hAnsi="Calibri"/>
        <w:bCs/>
        <w:sz w:val="20"/>
        <w:szCs w:val="20"/>
      </w:rPr>
      <w:fldChar w:fldCharType="end"/>
    </w:r>
    <w:r w:rsidRPr="00904ECC">
      <w:rPr>
        <w:rFonts w:ascii="Calibri" w:eastAsia="Calibri" w:hAnsi="Calibri"/>
        <w:sz w:val="20"/>
        <w:szCs w:val="20"/>
      </w:rPr>
      <w:t xml:space="preserve"> of </w:t>
    </w:r>
    <w:r w:rsidR="00CF7E48" w:rsidRPr="00904ECC">
      <w:rPr>
        <w:rFonts w:ascii="Calibri" w:eastAsia="Calibri" w:hAnsi="Calibri"/>
        <w:bCs/>
        <w:sz w:val="20"/>
        <w:szCs w:val="20"/>
      </w:rPr>
      <w:fldChar w:fldCharType="begin"/>
    </w:r>
    <w:r w:rsidRPr="00904ECC">
      <w:rPr>
        <w:rFonts w:ascii="Calibri" w:eastAsia="Calibri" w:hAnsi="Calibri"/>
        <w:bCs/>
        <w:sz w:val="20"/>
        <w:szCs w:val="20"/>
      </w:rPr>
      <w:instrText xml:space="preserve"> NUMPAGES  </w:instrText>
    </w:r>
    <w:r w:rsidR="00CF7E48" w:rsidRPr="00904ECC">
      <w:rPr>
        <w:rFonts w:ascii="Calibri" w:eastAsia="Calibri" w:hAnsi="Calibri"/>
        <w:bCs/>
        <w:sz w:val="20"/>
        <w:szCs w:val="20"/>
      </w:rPr>
      <w:fldChar w:fldCharType="separate"/>
    </w:r>
    <w:r w:rsidR="009C4A35">
      <w:rPr>
        <w:rFonts w:ascii="Calibri" w:eastAsia="Calibri" w:hAnsi="Calibri"/>
        <w:bCs/>
        <w:noProof/>
        <w:sz w:val="20"/>
        <w:szCs w:val="20"/>
      </w:rPr>
      <w:t>3</w:t>
    </w:r>
    <w:r w:rsidR="00CF7E48" w:rsidRPr="00904ECC">
      <w:rPr>
        <w:rFonts w:ascii="Calibri" w:eastAsia="Calibri" w:hAnsi="Calibri"/>
        <w:bCs/>
        <w:sz w:val="20"/>
        <w:szCs w:val="20"/>
      </w:rPr>
      <w:fldChar w:fldCharType="end"/>
    </w:r>
  </w:p>
  <w:p w14:paraId="597458F4" w14:textId="77777777" w:rsidR="00835183" w:rsidRDefault="00835183" w:rsidP="00904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3021C" w14:textId="77777777" w:rsidR="00455637" w:rsidRDefault="0045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321D6" w14:textId="77777777" w:rsidR="00B13F77" w:rsidRDefault="00B13F77" w:rsidP="00F4719A">
      <w:pPr>
        <w:spacing w:after="0" w:line="240" w:lineRule="auto"/>
      </w:pPr>
      <w:r>
        <w:separator/>
      </w:r>
    </w:p>
  </w:footnote>
  <w:footnote w:type="continuationSeparator" w:id="0">
    <w:p w14:paraId="030A8694" w14:textId="77777777" w:rsidR="00B13F77" w:rsidRDefault="00B13F77" w:rsidP="00F471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861FA" w14:textId="77777777" w:rsidR="00455637" w:rsidRDefault="0045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8035" w14:textId="77777777" w:rsidR="00455637" w:rsidRDefault="00455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6DBD" w14:textId="77777777" w:rsidR="00455637" w:rsidRDefault="0045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BC3B89"/>
    <w:multiLevelType w:val="hybridMultilevel"/>
    <w:tmpl w:val="80FCBCD8"/>
    <w:lvl w:ilvl="0" w:tplc="5644C5C0">
      <w:numFmt w:val="bullet"/>
      <w:lvlText w:val="●"/>
      <w:lvlJc w:val="left"/>
      <w:pPr>
        <w:ind w:left="361" w:hanging="361"/>
      </w:pPr>
      <w:rPr>
        <w:rFonts w:ascii="Arial" w:eastAsia="Arial" w:hAnsi="Arial" w:cs="Arial" w:hint="default"/>
        <w:w w:val="100"/>
        <w:sz w:val="22"/>
        <w:szCs w:val="22"/>
      </w:rPr>
    </w:lvl>
    <w:lvl w:ilvl="1" w:tplc="E352751E">
      <w:numFmt w:val="bullet"/>
      <w:lvlText w:val="•"/>
      <w:lvlJc w:val="left"/>
      <w:pPr>
        <w:ind w:left="1806" w:hanging="361"/>
      </w:pPr>
      <w:rPr>
        <w:rFonts w:hint="default"/>
      </w:rPr>
    </w:lvl>
    <w:lvl w:ilvl="2" w:tplc="62A8462E">
      <w:numFmt w:val="bullet"/>
      <w:lvlText w:val="•"/>
      <w:lvlJc w:val="left"/>
      <w:pPr>
        <w:ind w:left="2792" w:hanging="361"/>
      </w:pPr>
      <w:rPr>
        <w:rFonts w:hint="default"/>
      </w:rPr>
    </w:lvl>
    <w:lvl w:ilvl="3" w:tplc="D02E108C">
      <w:numFmt w:val="bullet"/>
      <w:lvlText w:val="•"/>
      <w:lvlJc w:val="left"/>
      <w:pPr>
        <w:ind w:left="3778" w:hanging="361"/>
      </w:pPr>
      <w:rPr>
        <w:rFonts w:hint="default"/>
      </w:rPr>
    </w:lvl>
    <w:lvl w:ilvl="4" w:tplc="42B690E4">
      <w:numFmt w:val="bullet"/>
      <w:lvlText w:val="•"/>
      <w:lvlJc w:val="left"/>
      <w:pPr>
        <w:ind w:left="4764" w:hanging="361"/>
      </w:pPr>
      <w:rPr>
        <w:rFonts w:hint="default"/>
      </w:rPr>
    </w:lvl>
    <w:lvl w:ilvl="5" w:tplc="139A684A">
      <w:numFmt w:val="bullet"/>
      <w:lvlText w:val="•"/>
      <w:lvlJc w:val="left"/>
      <w:pPr>
        <w:ind w:left="5750" w:hanging="361"/>
      </w:pPr>
      <w:rPr>
        <w:rFonts w:hint="default"/>
      </w:rPr>
    </w:lvl>
    <w:lvl w:ilvl="6" w:tplc="657A758E">
      <w:numFmt w:val="bullet"/>
      <w:lvlText w:val="•"/>
      <w:lvlJc w:val="left"/>
      <w:pPr>
        <w:ind w:left="6736" w:hanging="361"/>
      </w:pPr>
      <w:rPr>
        <w:rFonts w:hint="default"/>
      </w:rPr>
    </w:lvl>
    <w:lvl w:ilvl="7" w:tplc="40508676">
      <w:numFmt w:val="bullet"/>
      <w:lvlText w:val="•"/>
      <w:lvlJc w:val="left"/>
      <w:pPr>
        <w:ind w:left="7722" w:hanging="361"/>
      </w:pPr>
      <w:rPr>
        <w:rFonts w:hint="default"/>
      </w:rPr>
    </w:lvl>
    <w:lvl w:ilvl="8" w:tplc="F814ADA2">
      <w:numFmt w:val="bullet"/>
      <w:lvlText w:val="•"/>
      <w:lvlJc w:val="left"/>
      <w:pPr>
        <w:ind w:left="8708" w:hanging="361"/>
      </w:pPr>
      <w:rPr>
        <w:rFonts w:hint="default"/>
      </w:rPr>
    </w:lvl>
  </w:abstractNum>
  <w:abstractNum w:abstractNumId="1" w15:restartNumberingAfterBreak="0">
    <w:nsid w:val="53313404"/>
    <w:multiLevelType w:val="hybridMultilevel"/>
    <w:tmpl w:val="38E8A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0548D3"/>
    <w:multiLevelType w:val="singleLevel"/>
    <w:tmpl w:val="C78C027C"/>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621"/>
    <w:rsid w:val="00077ABE"/>
    <w:rsid w:val="00117253"/>
    <w:rsid w:val="00172C08"/>
    <w:rsid w:val="00192A76"/>
    <w:rsid w:val="001E2718"/>
    <w:rsid w:val="001E3AC9"/>
    <w:rsid w:val="002334AF"/>
    <w:rsid w:val="00455637"/>
    <w:rsid w:val="004D542A"/>
    <w:rsid w:val="005C7ED4"/>
    <w:rsid w:val="00690ACD"/>
    <w:rsid w:val="006A1F06"/>
    <w:rsid w:val="00740157"/>
    <w:rsid w:val="00777242"/>
    <w:rsid w:val="007A1EEA"/>
    <w:rsid w:val="007A39C5"/>
    <w:rsid w:val="007A4B03"/>
    <w:rsid w:val="007B6461"/>
    <w:rsid w:val="00835183"/>
    <w:rsid w:val="00865247"/>
    <w:rsid w:val="00880680"/>
    <w:rsid w:val="00895621"/>
    <w:rsid w:val="00904ECC"/>
    <w:rsid w:val="00932CC8"/>
    <w:rsid w:val="009C4A35"/>
    <w:rsid w:val="009C55EF"/>
    <w:rsid w:val="00A10ED8"/>
    <w:rsid w:val="00AB59AE"/>
    <w:rsid w:val="00B13F77"/>
    <w:rsid w:val="00CC4DDE"/>
    <w:rsid w:val="00CF7E48"/>
    <w:rsid w:val="00E555CB"/>
    <w:rsid w:val="00F15277"/>
    <w:rsid w:val="00F471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BE838"/>
  <w15:docId w15:val="{1A1A316B-ED29-0941-BD77-B693AAFAA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E48"/>
  </w:style>
  <w:style w:type="paragraph" w:styleId="Heading1">
    <w:name w:val="heading 1"/>
    <w:basedOn w:val="Normal"/>
    <w:next w:val="Normal"/>
    <w:link w:val="Heading1Char"/>
    <w:qFormat/>
    <w:rsid w:val="00F4719A"/>
    <w:pPr>
      <w:keepNext/>
      <w:tabs>
        <w:tab w:val="right" w:pos="9072"/>
      </w:tabs>
      <w:spacing w:after="0" w:line="240" w:lineRule="auto"/>
      <w:ind w:left="20"/>
      <w:jc w:val="center"/>
      <w:outlineLvl w:val="0"/>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1"/>
    <w:qFormat/>
    <w:rsid w:val="00F4719A"/>
    <w:pPr>
      <w:spacing w:after="200" w:line="276" w:lineRule="auto"/>
      <w:ind w:left="720"/>
      <w:contextualSpacing/>
    </w:pPr>
    <w:rPr>
      <w:rFonts w:ascii="Calibri" w:eastAsia="Calibri" w:hAnsi="Calibri" w:cs="Calibri"/>
      <w:color w:val="000000"/>
      <w:lang w:eastAsia="en-GB"/>
    </w:rPr>
  </w:style>
  <w:style w:type="character" w:customStyle="1" w:styleId="Heading1Char">
    <w:name w:val="Heading 1 Char"/>
    <w:basedOn w:val="DefaultParagraphFont"/>
    <w:link w:val="Heading1"/>
    <w:rsid w:val="00F4719A"/>
    <w:rPr>
      <w:rFonts w:ascii="Times New Roman" w:eastAsia="Times New Roman" w:hAnsi="Times New Roman" w:cs="Times New Roman"/>
      <w:b/>
      <w:sz w:val="28"/>
      <w:szCs w:val="20"/>
    </w:rPr>
  </w:style>
  <w:style w:type="paragraph" w:styleId="BodyText">
    <w:name w:val="Body Text"/>
    <w:basedOn w:val="Normal"/>
    <w:link w:val="BodyTextChar"/>
    <w:uiPriority w:val="1"/>
    <w:qFormat/>
    <w:rsid w:val="00F4719A"/>
    <w:pPr>
      <w:widowControl w:val="0"/>
      <w:autoSpaceDE w:val="0"/>
      <w:autoSpaceDN w:val="0"/>
      <w:spacing w:after="0" w:line="240" w:lineRule="auto"/>
      <w:ind w:left="821"/>
    </w:pPr>
    <w:rPr>
      <w:rFonts w:ascii="Calibri" w:eastAsia="Calibri" w:hAnsi="Calibri" w:cs="Calibri"/>
      <w:lang w:val="en-US"/>
    </w:rPr>
  </w:style>
  <w:style w:type="character" w:customStyle="1" w:styleId="BodyTextChar">
    <w:name w:val="Body Text Char"/>
    <w:basedOn w:val="DefaultParagraphFont"/>
    <w:link w:val="BodyText"/>
    <w:uiPriority w:val="1"/>
    <w:rsid w:val="00F4719A"/>
    <w:rPr>
      <w:rFonts w:ascii="Calibri" w:eastAsia="Calibri" w:hAnsi="Calibri" w:cs="Calibri"/>
      <w:lang w:val="en-US"/>
    </w:rPr>
  </w:style>
  <w:style w:type="paragraph" w:styleId="Header">
    <w:name w:val="header"/>
    <w:basedOn w:val="Normal"/>
    <w:link w:val="HeaderChar"/>
    <w:uiPriority w:val="99"/>
    <w:unhideWhenUsed/>
    <w:rsid w:val="00F471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719A"/>
  </w:style>
  <w:style w:type="paragraph" w:styleId="Footer">
    <w:name w:val="footer"/>
    <w:basedOn w:val="Normal"/>
    <w:link w:val="FooterChar"/>
    <w:uiPriority w:val="99"/>
    <w:unhideWhenUsed/>
    <w:rsid w:val="00F471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71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59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Brown</dc:creator>
  <cp:lastModifiedBy>Leanne Maddock</cp:lastModifiedBy>
  <cp:revision>2</cp:revision>
  <cp:lastPrinted>2021-03-05T16:27:00Z</cp:lastPrinted>
  <dcterms:created xsi:type="dcterms:W3CDTF">2023-03-14T13:09:00Z</dcterms:created>
  <dcterms:modified xsi:type="dcterms:W3CDTF">2023-03-14T13:09:00Z</dcterms:modified>
</cp:coreProperties>
</file>